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C4" w:rsidRPr="00834082" w:rsidRDefault="00922DC4" w:rsidP="00922DC4">
      <w:pPr>
        <w:widowControl w:val="0"/>
        <w:spacing w:line="286" w:lineRule="auto"/>
        <w:jc w:val="center"/>
        <w:rPr>
          <w:b/>
          <w:color w:val="000000"/>
          <w:lang w:val="nl-NL"/>
        </w:rPr>
      </w:pPr>
      <w:r w:rsidRPr="00834082">
        <w:rPr>
          <w:b/>
          <w:color w:val="000000"/>
          <w:lang w:val="nl-NL"/>
        </w:rPr>
        <w:t>TRƯỜNG ĐẠI HỌC LUẬT HÀ NỘI</w:t>
      </w:r>
    </w:p>
    <w:p w:rsidR="00922DC4" w:rsidRPr="00834082" w:rsidRDefault="00922DC4" w:rsidP="00922DC4">
      <w:pPr>
        <w:widowControl w:val="0"/>
        <w:spacing w:line="286" w:lineRule="auto"/>
        <w:jc w:val="center"/>
        <w:rPr>
          <w:b/>
          <w:color w:val="000000"/>
          <w:lang w:val="nl-NL"/>
        </w:rPr>
      </w:pPr>
      <w:r w:rsidRPr="00834082">
        <w:rPr>
          <w:b/>
          <w:color w:val="000000"/>
          <w:lang w:val="nl-NL"/>
        </w:rPr>
        <w:t>KHOA PHÁP LUẬT THƯƠNG MẠI QUỐC TẾ</w:t>
      </w:r>
    </w:p>
    <w:p w:rsidR="00922DC4" w:rsidRPr="00834082" w:rsidRDefault="00922DC4" w:rsidP="00922DC4">
      <w:pPr>
        <w:widowControl w:val="0"/>
        <w:spacing w:line="286" w:lineRule="auto"/>
        <w:jc w:val="center"/>
        <w:rPr>
          <w:b/>
          <w:color w:val="000000"/>
          <w:lang w:val="nl-NL"/>
        </w:rPr>
      </w:pPr>
      <w:r w:rsidRPr="00834082">
        <w:rPr>
          <w:b/>
          <w:color w:val="000000"/>
          <w:lang w:val="nl-NL"/>
        </w:rPr>
        <w:t xml:space="preserve">BỘ MÔN PHÁP LUẬT VỀ GIẢI QUYẾT TRANH CHẤP                  THƯƠNG MẠI QUỐC TẾ </w:t>
      </w:r>
    </w:p>
    <w:p w:rsidR="00922DC4" w:rsidRPr="00834082" w:rsidRDefault="00922DC4" w:rsidP="00922DC4">
      <w:pPr>
        <w:widowControl w:val="0"/>
        <w:spacing w:line="286" w:lineRule="auto"/>
        <w:jc w:val="center"/>
        <w:rPr>
          <w:color w:val="000000"/>
          <w:lang w:val="nl-NL"/>
        </w:rPr>
      </w:pPr>
    </w:p>
    <w:p w:rsidR="00922DC4" w:rsidRPr="00834082" w:rsidRDefault="00922DC4" w:rsidP="00922DC4">
      <w:pPr>
        <w:widowControl w:val="0"/>
        <w:spacing w:line="286" w:lineRule="auto"/>
        <w:jc w:val="center"/>
        <w:rPr>
          <w:color w:val="000000"/>
          <w:lang w:val="nl-NL"/>
        </w:rPr>
      </w:pPr>
      <w:r w:rsidRPr="00834082">
        <w:rPr>
          <w:color w:val="000000"/>
          <w:lang w:val="nl-NL"/>
        </w:rPr>
        <w:t xml:space="preserve"> </w:t>
      </w:r>
    </w:p>
    <w:p w:rsidR="00922DC4" w:rsidRPr="00834082" w:rsidRDefault="00922DC4" w:rsidP="00922DC4">
      <w:pPr>
        <w:widowControl w:val="0"/>
        <w:spacing w:line="286" w:lineRule="auto"/>
        <w:rPr>
          <w:color w:val="000000"/>
          <w:lang w:val="nl-NL"/>
        </w:rPr>
      </w:pPr>
    </w:p>
    <w:p w:rsidR="00922DC4" w:rsidRPr="00834082" w:rsidRDefault="00922DC4" w:rsidP="00922DC4">
      <w:pPr>
        <w:widowControl w:val="0"/>
        <w:spacing w:line="286" w:lineRule="auto"/>
        <w:rPr>
          <w:color w:val="000000"/>
          <w:lang w:val="nl-NL"/>
        </w:rPr>
      </w:pPr>
    </w:p>
    <w:p w:rsidR="00922DC4" w:rsidRPr="00834082" w:rsidRDefault="00922DC4" w:rsidP="00922DC4">
      <w:pPr>
        <w:widowControl w:val="0"/>
        <w:spacing w:line="286" w:lineRule="auto"/>
        <w:rPr>
          <w:color w:val="000000"/>
          <w:lang w:val="nl-NL"/>
        </w:rPr>
      </w:pPr>
    </w:p>
    <w:p w:rsidR="00922DC4" w:rsidRPr="00834082" w:rsidRDefault="00922DC4" w:rsidP="00922DC4">
      <w:pPr>
        <w:widowControl w:val="0"/>
        <w:spacing w:line="286" w:lineRule="auto"/>
        <w:jc w:val="center"/>
        <w:rPr>
          <w:color w:val="000000"/>
          <w:lang w:val="nl-NL"/>
        </w:rPr>
      </w:pPr>
    </w:p>
    <w:p w:rsidR="002A55D7" w:rsidRPr="00834082" w:rsidRDefault="002A55D7" w:rsidP="002A55D7">
      <w:pPr>
        <w:widowControl w:val="0"/>
        <w:spacing w:line="288" w:lineRule="auto"/>
        <w:jc w:val="center"/>
        <w:rPr>
          <w:color w:val="000000"/>
          <w:lang w:val="nl-NL"/>
        </w:rPr>
      </w:pPr>
      <w:r w:rsidRPr="00834082">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87.4pt;margin-top:10.9pt;width:159.6pt;height:21.55pt;z-index:251658240" fillcolor="black">
            <v:shadow color="#868686"/>
            <v:textpath style="font-family:&quot;Times New Roman&quot;;v-text-kern:t" trim="t" fitpath="t" string="ĐỀ CƯƠNG MÔN HỌC"/>
          </v:shape>
        </w:pict>
      </w:r>
    </w:p>
    <w:p w:rsidR="00922DC4" w:rsidRPr="00834082" w:rsidRDefault="00922DC4" w:rsidP="00922DC4">
      <w:pPr>
        <w:widowControl w:val="0"/>
        <w:spacing w:line="286" w:lineRule="auto"/>
        <w:jc w:val="center"/>
        <w:rPr>
          <w:color w:val="000000"/>
          <w:lang w:val="nl-NL"/>
        </w:rPr>
      </w:pPr>
    </w:p>
    <w:p w:rsidR="00922DC4" w:rsidRPr="00834082" w:rsidRDefault="00922DC4" w:rsidP="00922DC4">
      <w:pPr>
        <w:widowControl w:val="0"/>
        <w:spacing w:line="286" w:lineRule="auto"/>
        <w:jc w:val="center"/>
        <w:rPr>
          <w:b/>
          <w:color w:val="000000"/>
          <w:lang w:val="nl-NL"/>
        </w:rPr>
      </w:pPr>
      <w:r w:rsidRPr="00834082">
        <w:rPr>
          <w:noProof/>
          <w:color w:val="000000"/>
        </w:rPr>
        <w:pict>
          <v:shape id="_x0000_s1026" type="#_x0000_t136" style="position:absolute;left:0;text-align:left;margin-left:37pt;margin-top:4.35pt;width:261pt;height:31.2pt;z-index:251657216" fillcolor="black">
            <v:shadow color="#868686"/>
            <v:textpath style="font-family:&quot;Times New Roman&quot;;v-text-kern:t" trim="t" fitpath="t" string="ĐẠO ĐỨC NGHỀ LUẬT&#10;"/>
          </v:shape>
        </w:pict>
      </w:r>
    </w:p>
    <w:p w:rsidR="00922DC4" w:rsidRPr="00834082" w:rsidRDefault="00922DC4" w:rsidP="00922DC4">
      <w:pPr>
        <w:widowControl w:val="0"/>
        <w:spacing w:line="286" w:lineRule="auto"/>
        <w:jc w:val="center"/>
        <w:rPr>
          <w:color w:val="000000"/>
          <w:lang w:val="nl-NL"/>
        </w:rPr>
      </w:pPr>
    </w:p>
    <w:p w:rsidR="00922DC4" w:rsidRPr="00834082" w:rsidRDefault="00922DC4" w:rsidP="00922DC4">
      <w:pPr>
        <w:widowControl w:val="0"/>
        <w:spacing w:line="286" w:lineRule="auto"/>
        <w:jc w:val="center"/>
        <w:rPr>
          <w:color w:val="000000"/>
          <w:lang w:val="nl-NL"/>
        </w:rPr>
      </w:pPr>
    </w:p>
    <w:p w:rsidR="00922DC4" w:rsidRPr="00834082" w:rsidRDefault="00922DC4" w:rsidP="00922DC4">
      <w:pPr>
        <w:widowControl w:val="0"/>
        <w:spacing w:line="286" w:lineRule="auto"/>
        <w:jc w:val="center"/>
        <w:rPr>
          <w:color w:val="000000"/>
          <w:lang w:val="nl-NL"/>
        </w:rPr>
      </w:pPr>
    </w:p>
    <w:p w:rsidR="00922DC4" w:rsidRPr="00834082" w:rsidRDefault="00922DC4" w:rsidP="00922DC4">
      <w:pPr>
        <w:widowControl w:val="0"/>
        <w:spacing w:line="286" w:lineRule="auto"/>
        <w:jc w:val="center"/>
        <w:rPr>
          <w:color w:val="000000"/>
          <w:lang w:val="nl-NL"/>
        </w:rPr>
      </w:pPr>
    </w:p>
    <w:p w:rsidR="00922DC4" w:rsidRPr="00834082" w:rsidRDefault="00922DC4" w:rsidP="00922DC4">
      <w:pPr>
        <w:widowControl w:val="0"/>
        <w:spacing w:line="286" w:lineRule="auto"/>
        <w:jc w:val="center"/>
        <w:rPr>
          <w:color w:val="000000"/>
          <w:lang w:val="nl-NL"/>
        </w:rPr>
      </w:pPr>
    </w:p>
    <w:p w:rsidR="00922DC4" w:rsidRPr="00834082" w:rsidRDefault="00922DC4" w:rsidP="00922DC4">
      <w:pPr>
        <w:widowControl w:val="0"/>
        <w:spacing w:line="286" w:lineRule="auto"/>
        <w:jc w:val="center"/>
        <w:rPr>
          <w:color w:val="000000"/>
          <w:lang w:val="nl-NL"/>
        </w:rPr>
      </w:pPr>
    </w:p>
    <w:p w:rsidR="00922DC4" w:rsidRPr="00834082" w:rsidRDefault="00922DC4" w:rsidP="00922DC4">
      <w:pPr>
        <w:widowControl w:val="0"/>
        <w:spacing w:line="286" w:lineRule="auto"/>
        <w:jc w:val="center"/>
        <w:rPr>
          <w:color w:val="000000"/>
          <w:lang w:val="nl-NL"/>
        </w:rPr>
      </w:pPr>
    </w:p>
    <w:p w:rsidR="00922DC4" w:rsidRPr="00834082" w:rsidRDefault="00922DC4" w:rsidP="00922DC4">
      <w:pPr>
        <w:widowControl w:val="0"/>
        <w:spacing w:line="286" w:lineRule="auto"/>
        <w:jc w:val="center"/>
        <w:rPr>
          <w:color w:val="000000"/>
          <w:lang w:val="nl-NL"/>
        </w:rPr>
      </w:pPr>
    </w:p>
    <w:p w:rsidR="00922DC4" w:rsidRPr="00834082" w:rsidRDefault="00922DC4" w:rsidP="00922DC4">
      <w:pPr>
        <w:widowControl w:val="0"/>
        <w:spacing w:line="286" w:lineRule="auto"/>
        <w:jc w:val="center"/>
        <w:rPr>
          <w:color w:val="000000"/>
          <w:lang w:val="nl-NL"/>
        </w:rPr>
      </w:pPr>
    </w:p>
    <w:p w:rsidR="00922DC4" w:rsidRPr="00834082" w:rsidRDefault="00922DC4" w:rsidP="00922DC4">
      <w:pPr>
        <w:widowControl w:val="0"/>
        <w:spacing w:line="286" w:lineRule="auto"/>
        <w:jc w:val="center"/>
        <w:rPr>
          <w:color w:val="000000"/>
          <w:lang w:val="nl-NL"/>
        </w:rPr>
      </w:pPr>
    </w:p>
    <w:p w:rsidR="00922DC4" w:rsidRPr="00834082" w:rsidRDefault="00922DC4" w:rsidP="00922DC4">
      <w:pPr>
        <w:widowControl w:val="0"/>
        <w:spacing w:line="286" w:lineRule="auto"/>
        <w:jc w:val="center"/>
        <w:rPr>
          <w:color w:val="000000"/>
          <w:lang w:val="nl-NL"/>
        </w:rPr>
      </w:pPr>
    </w:p>
    <w:p w:rsidR="00922DC4" w:rsidRPr="00834082" w:rsidRDefault="00922DC4" w:rsidP="00922DC4">
      <w:pPr>
        <w:widowControl w:val="0"/>
        <w:spacing w:line="286" w:lineRule="auto"/>
        <w:jc w:val="center"/>
        <w:rPr>
          <w:color w:val="000000"/>
          <w:lang w:val="nl-NL"/>
        </w:rPr>
      </w:pPr>
    </w:p>
    <w:p w:rsidR="00922DC4" w:rsidRPr="00834082" w:rsidRDefault="00922DC4" w:rsidP="00922DC4">
      <w:pPr>
        <w:widowControl w:val="0"/>
        <w:spacing w:line="286" w:lineRule="auto"/>
        <w:jc w:val="center"/>
        <w:rPr>
          <w:color w:val="000000"/>
          <w:lang w:val="nl-NL"/>
        </w:rPr>
      </w:pPr>
    </w:p>
    <w:p w:rsidR="00922DC4" w:rsidRPr="00834082" w:rsidRDefault="00922DC4" w:rsidP="00922DC4">
      <w:pPr>
        <w:widowControl w:val="0"/>
        <w:spacing w:line="286" w:lineRule="auto"/>
        <w:jc w:val="center"/>
        <w:rPr>
          <w:color w:val="000000"/>
          <w:lang w:val="nl-NL"/>
        </w:rPr>
      </w:pPr>
    </w:p>
    <w:p w:rsidR="00922DC4" w:rsidRPr="00834082" w:rsidRDefault="00922DC4" w:rsidP="00922DC4">
      <w:pPr>
        <w:widowControl w:val="0"/>
        <w:spacing w:line="286" w:lineRule="auto"/>
        <w:jc w:val="center"/>
        <w:rPr>
          <w:color w:val="000000"/>
          <w:lang w:val="nl-NL"/>
        </w:rPr>
      </w:pPr>
    </w:p>
    <w:p w:rsidR="00922DC4" w:rsidRPr="00834082" w:rsidRDefault="00922DC4" w:rsidP="00922DC4">
      <w:pPr>
        <w:widowControl w:val="0"/>
        <w:spacing w:line="286" w:lineRule="auto"/>
        <w:jc w:val="center"/>
        <w:rPr>
          <w:color w:val="000000"/>
          <w:lang w:val="nl-NL"/>
        </w:rPr>
      </w:pPr>
    </w:p>
    <w:p w:rsidR="00922DC4" w:rsidRPr="00834082" w:rsidRDefault="00922DC4" w:rsidP="00922DC4">
      <w:pPr>
        <w:widowControl w:val="0"/>
        <w:spacing w:line="286" w:lineRule="auto"/>
        <w:jc w:val="center"/>
        <w:rPr>
          <w:color w:val="000000"/>
          <w:lang w:val="nl-NL"/>
        </w:rPr>
      </w:pPr>
    </w:p>
    <w:p w:rsidR="00922DC4" w:rsidRPr="00834082" w:rsidRDefault="002A55D7" w:rsidP="00922DC4">
      <w:pPr>
        <w:widowControl w:val="0"/>
        <w:spacing w:line="286" w:lineRule="auto"/>
        <w:jc w:val="center"/>
        <w:rPr>
          <w:b/>
          <w:color w:val="000000"/>
          <w:lang w:val="nl-NL"/>
        </w:rPr>
      </w:pPr>
      <w:r w:rsidRPr="00834082">
        <w:rPr>
          <w:b/>
          <w:color w:val="000000"/>
          <w:lang w:val="nl-NL"/>
        </w:rPr>
        <w:t>HÀ NỘI - 201</w:t>
      </w:r>
      <w:r w:rsidR="00386AAB" w:rsidRPr="00834082">
        <w:rPr>
          <w:b/>
          <w:color w:val="000000"/>
          <w:lang w:val="nl-NL"/>
        </w:rPr>
        <w:t>7</w:t>
      </w:r>
    </w:p>
    <w:p w:rsidR="00922DC4" w:rsidRPr="00834082" w:rsidRDefault="00922DC4" w:rsidP="00922DC4">
      <w:pPr>
        <w:widowControl w:val="0"/>
        <w:spacing w:before="1400" w:after="240" w:line="286" w:lineRule="auto"/>
        <w:jc w:val="center"/>
        <w:rPr>
          <w:rFonts w:eastAsia=".VnTime"/>
          <w:b/>
          <w:bCs/>
          <w:color w:val="000000"/>
          <w:lang w:val="nl-NL"/>
        </w:rPr>
      </w:pPr>
      <w:r w:rsidRPr="00834082">
        <w:rPr>
          <w:b/>
          <w:color w:val="000000"/>
          <w:lang w:val="nl-NL"/>
        </w:rPr>
        <w:br w:type="page"/>
      </w:r>
      <w:r w:rsidRPr="00834082">
        <w:rPr>
          <w:rFonts w:eastAsia=".VnTime"/>
          <w:b/>
          <w:bCs/>
          <w:color w:val="000000"/>
          <w:lang w:val="nl-NL"/>
        </w:rPr>
        <w:lastRenderedPageBreak/>
        <w:t>BẢNG TỪ VIẾT TẮT</w:t>
      </w:r>
    </w:p>
    <w:tbl>
      <w:tblPr>
        <w:tblW w:w="0" w:type="auto"/>
        <w:tblInd w:w="1928" w:type="dxa"/>
        <w:tblLook w:val="01E0"/>
      </w:tblPr>
      <w:tblGrid>
        <w:gridCol w:w="1260"/>
        <w:gridCol w:w="2500"/>
      </w:tblGrid>
      <w:tr w:rsidR="00922DC4" w:rsidRPr="00834082">
        <w:tc>
          <w:tcPr>
            <w:tcW w:w="1260" w:type="dxa"/>
          </w:tcPr>
          <w:p w:rsidR="00922DC4" w:rsidRPr="00834082" w:rsidRDefault="00922DC4" w:rsidP="00922DC4">
            <w:pPr>
              <w:widowControl w:val="0"/>
              <w:spacing w:before="60" w:line="286" w:lineRule="auto"/>
              <w:jc w:val="both"/>
              <w:rPr>
                <w:rFonts w:eastAsia=".VnTime"/>
                <w:bCs/>
                <w:color w:val="000000"/>
                <w:lang w:val="nl-NL"/>
              </w:rPr>
            </w:pPr>
            <w:r w:rsidRPr="00834082">
              <w:rPr>
                <w:rFonts w:eastAsia=".VnTime"/>
                <w:bCs/>
                <w:color w:val="000000"/>
                <w:lang w:val="nl-NL"/>
              </w:rPr>
              <w:t>BT</w:t>
            </w:r>
          </w:p>
        </w:tc>
        <w:tc>
          <w:tcPr>
            <w:tcW w:w="2500" w:type="dxa"/>
          </w:tcPr>
          <w:p w:rsidR="00922DC4" w:rsidRPr="00834082" w:rsidRDefault="00922DC4" w:rsidP="00922DC4">
            <w:pPr>
              <w:widowControl w:val="0"/>
              <w:spacing w:before="60" w:line="286" w:lineRule="auto"/>
              <w:jc w:val="both"/>
              <w:rPr>
                <w:rFonts w:eastAsia=".VnTime"/>
                <w:bCs/>
                <w:color w:val="000000"/>
                <w:lang w:val="nl-NL"/>
              </w:rPr>
            </w:pPr>
            <w:r w:rsidRPr="00834082">
              <w:rPr>
                <w:rFonts w:eastAsia=".VnTime"/>
                <w:bCs/>
                <w:color w:val="000000"/>
                <w:lang w:val="nl-NL"/>
              </w:rPr>
              <w:t>Bài tập</w:t>
            </w:r>
          </w:p>
        </w:tc>
      </w:tr>
      <w:tr w:rsidR="00C207AB" w:rsidRPr="00834082">
        <w:tc>
          <w:tcPr>
            <w:tcW w:w="1260" w:type="dxa"/>
          </w:tcPr>
          <w:p w:rsidR="00C207AB" w:rsidRPr="00834082" w:rsidRDefault="00C207AB" w:rsidP="00922DC4">
            <w:pPr>
              <w:widowControl w:val="0"/>
              <w:spacing w:before="60" w:line="286" w:lineRule="auto"/>
              <w:jc w:val="both"/>
              <w:rPr>
                <w:rFonts w:eastAsia=".VnTime"/>
                <w:bCs/>
                <w:color w:val="000000"/>
                <w:lang w:val="vi-VN"/>
              </w:rPr>
            </w:pPr>
            <w:r w:rsidRPr="00834082">
              <w:rPr>
                <w:rFonts w:eastAsia=".VnTime"/>
                <w:bCs/>
                <w:color w:val="000000"/>
                <w:lang w:val="vi-VN"/>
              </w:rPr>
              <w:t>ĐH</w:t>
            </w:r>
          </w:p>
        </w:tc>
        <w:tc>
          <w:tcPr>
            <w:tcW w:w="2500" w:type="dxa"/>
          </w:tcPr>
          <w:p w:rsidR="00C207AB" w:rsidRPr="00834082" w:rsidRDefault="00C207AB" w:rsidP="00922DC4">
            <w:pPr>
              <w:widowControl w:val="0"/>
              <w:spacing w:before="60" w:line="286" w:lineRule="auto"/>
              <w:jc w:val="both"/>
              <w:rPr>
                <w:rFonts w:eastAsia=".VnTime"/>
                <w:bCs/>
                <w:color w:val="000000"/>
                <w:lang w:val="vi-VN"/>
              </w:rPr>
            </w:pPr>
            <w:r w:rsidRPr="00834082">
              <w:rPr>
                <w:rFonts w:eastAsia=".VnTime"/>
                <w:bCs/>
                <w:color w:val="000000"/>
                <w:lang w:val="vi-VN"/>
              </w:rPr>
              <w:t>Đại học</w:t>
            </w:r>
          </w:p>
        </w:tc>
      </w:tr>
      <w:tr w:rsidR="00922DC4" w:rsidRPr="00834082">
        <w:tc>
          <w:tcPr>
            <w:tcW w:w="1260" w:type="dxa"/>
          </w:tcPr>
          <w:p w:rsidR="00922DC4" w:rsidRPr="00834082" w:rsidRDefault="00922DC4" w:rsidP="00922DC4">
            <w:pPr>
              <w:widowControl w:val="0"/>
              <w:spacing w:before="60" w:line="286" w:lineRule="auto"/>
              <w:jc w:val="both"/>
              <w:rPr>
                <w:rFonts w:eastAsia=".VnTime"/>
                <w:bCs/>
                <w:color w:val="000000"/>
                <w:lang w:val="nl-NL"/>
              </w:rPr>
            </w:pPr>
            <w:r w:rsidRPr="00834082">
              <w:rPr>
                <w:rFonts w:eastAsia=".VnTime"/>
                <w:bCs/>
                <w:color w:val="000000"/>
                <w:lang w:val="nl-NL"/>
              </w:rPr>
              <w:t>KTĐG</w:t>
            </w:r>
          </w:p>
        </w:tc>
        <w:tc>
          <w:tcPr>
            <w:tcW w:w="2500" w:type="dxa"/>
          </w:tcPr>
          <w:p w:rsidR="00922DC4" w:rsidRPr="00834082" w:rsidRDefault="00922DC4" w:rsidP="00922DC4">
            <w:pPr>
              <w:widowControl w:val="0"/>
              <w:spacing w:before="60" w:line="286" w:lineRule="auto"/>
              <w:jc w:val="both"/>
              <w:rPr>
                <w:rFonts w:eastAsia=".VnTime"/>
                <w:bCs/>
                <w:color w:val="000000"/>
                <w:lang w:val="nl-NL"/>
              </w:rPr>
            </w:pPr>
            <w:r w:rsidRPr="00834082">
              <w:rPr>
                <w:rFonts w:eastAsia=".VnTime"/>
                <w:bCs/>
                <w:color w:val="000000"/>
                <w:lang w:val="nl-NL"/>
              </w:rPr>
              <w:t>Kiểm tra đánh giá</w:t>
            </w:r>
          </w:p>
        </w:tc>
      </w:tr>
      <w:tr w:rsidR="00922DC4" w:rsidRPr="00834082">
        <w:tc>
          <w:tcPr>
            <w:tcW w:w="1260" w:type="dxa"/>
          </w:tcPr>
          <w:p w:rsidR="00922DC4" w:rsidRPr="00834082" w:rsidRDefault="00922DC4" w:rsidP="00922DC4">
            <w:pPr>
              <w:widowControl w:val="0"/>
              <w:spacing w:before="60" w:line="286" w:lineRule="auto"/>
              <w:jc w:val="both"/>
              <w:rPr>
                <w:rFonts w:eastAsia=".VnTime"/>
                <w:bCs/>
                <w:color w:val="000000"/>
                <w:lang w:val="nl-NL"/>
              </w:rPr>
            </w:pPr>
            <w:r w:rsidRPr="00834082">
              <w:rPr>
                <w:rFonts w:eastAsia=".VnTime"/>
                <w:bCs/>
                <w:color w:val="000000"/>
                <w:lang w:val="nl-NL"/>
              </w:rPr>
              <w:t>KTTT</w:t>
            </w:r>
          </w:p>
        </w:tc>
        <w:tc>
          <w:tcPr>
            <w:tcW w:w="2500" w:type="dxa"/>
          </w:tcPr>
          <w:p w:rsidR="00922DC4" w:rsidRPr="00834082" w:rsidRDefault="00922DC4" w:rsidP="00922DC4">
            <w:pPr>
              <w:widowControl w:val="0"/>
              <w:spacing w:before="60" w:line="286" w:lineRule="auto"/>
              <w:jc w:val="both"/>
              <w:rPr>
                <w:rFonts w:eastAsia=".VnTime"/>
                <w:bCs/>
                <w:color w:val="000000"/>
                <w:lang w:val="nl-NL"/>
              </w:rPr>
            </w:pPr>
            <w:r w:rsidRPr="00834082">
              <w:rPr>
                <w:rFonts w:eastAsia=".VnTime"/>
                <w:bCs/>
                <w:color w:val="000000"/>
                <w:lang w:val="nl-NL"/>
              </w:rPr>
              <w:t>Kinh tế thị trường</w:t>
            </w:r>
          </w:p>
        </w:tc>
      </w:tr>
      <w:tr w:rsidR="00922DC4" w:rsidRPr="00834082">
        <w:tc>
          <w:tcPr>
            <w:tcW w:w="1260" w:type="dxa"/>
          </w:tcPr>
          <w:p w:rsidR="00922DC4" w:rsidRPr="00834082" w:rsidRDefault="00922DC4" w:rsidP="00922DC4">
            <w:pPr>
              <w:widowControl w:val="0"/>
              <w:spacing w:before="60" w:line="286" w:lineRule="auto"/>
              <w:jc w:val="both"/>
              <w:rPr>
                <w:rFonts w:eastAsia=".VnTime"/>
                <w:bCs/>
                <w:color w:val="000000"/>
                <w:lang w:val="nl-NL"/>
              </w:rPr>
            </w:pPr>
            <w:r w:rsidRPr="00834082">
              <w:rPr>
                <w:rFonts w:eastAsia=".VnTime"/>
                <w:bCs/>
                <w:color w:val="000000"/>
                <w:lang w:val="nl-NL"/>
              </w:rPr>
              <w:t>LVN</w:t>
            </w:r>
          </w:p>
        </w:tc>
        <w:tc>
          <w:tcPr>
            <w:tcW w:w="2500" w:type="dxa"/>
          </w:tcPr>
          <w:p w:rsidR="00922DC4" w:rsidRPr="00834082" w:rsidRDefault="00922DC4" w:rsidP="00922DC4">
            <w:pPr>
              <w:widowControl w:val="0"/>
              <w:spacing w:before="60" w:line="286" w:lineRule="auto"/>
              <w:jc w:val="both"/>
              <w:rPr>
                <w:rFonts w:eastAsia=".VnTime"/>
                <w:bCs/>
                <w:color w:val="000000"/>
                <w:lang w:val="nl-NL"/>
              </w:rPr>
            </w:pPr>
            <w:r w:rsidRPr="00834082">
              <w:rPr>
                <w:rFonts w:eastAsia=".VnTime"/>
                <w:bCs/>
                <w:color w:val="000000"/>
                <w:lang w:val="nl-NL"/>
              </w:rPr>
              <w:t>Làm việc nhóm</w:t>
            </w:r>
          </w:p>
        </w:tc>
      </w:tr>
      <w:tr w:rsidR="00922DC4" w:rsidRPr="00834082">
        <w:tc>
          <w:tcPr>
            <w:tcW w:w="1260" w:type="dxa"/>
          </w:tcPr>
          <w:p w:rsidR="00922DC4" w:rsidRPr="00834082" w:rsidRDefault="00922DC4" w:rsidP="00922DC4">
            <w:pPr>
              <w:widowControl w:val="0"/>
              <w:spacing w:before="60" w:line="286" w:lineRule="auto"/>
              <w:jc w:val="both"/>
              <w:rPr>
                <w:rFonts w:eastAsia=".VnTime"/>
                <w:bCs/>
                <w:color w:val="000000"/>
                <w:lang w:val="nl-NL"/>
              </w:rPr>
            </w:pPr>
            <w:r w:rsidRPr="00834082">
              <w:rPr>
                <w:rFonts w:eastAsia=".VnTime"/>
                <w:bCs/>
                <w:color w:val="000000"/>
                <w:lang w:val="nl-NL"/>
              </w:rPr>
              <w:t>NC</w:t>
            </w:r>
          </w:p>
        </w:tc>
        <w:tc>
          <w:tcPr>
            <w:tcW w:w="2500" w:type="dxa"/>
          </w:tcPr>
          <w:p w:rsidR="00922DC4" w:rsidRPr="00834082" w:rsidRDefault="00922DC4" w:rsidP="00922DC4">
            <w:pPr>
              <w:widowControl w:val="0"/>
              <w:spacing w:before="60" w:line="286" w:lineRule="auto"/>
              <w:jc w:val="both"/>
              <w:rPr>
                <w:rFonts w:eastAsia=".VnTime"/>
                <w:bCs/>
                <w:color w:val="000000"/>
                <w:lang w:val="nl-NL"/>
              </w:rPr>
            </w:pPr>
            <w:r w:rsidRPr="00834082">
              <w:rPr>
                <w:rFonts w:eastAsia=".VnTime"/>
                <w:bCs/>
                <w:color w:val="000000"/>
                <w:lang w:val="nl-NL"/>
              </w:rPr>
              <w:t>Nghiên cứu</w:t>
            </w:r>
          </w:p>
        </w:tc>
      </w:tr>
      <w:tr w:rsidR="00922DC4" w:rsidRPr="00834082">
        <w:tc>
          <w:tcPr>
            <w:tcW w:w="1260" w:type="dxa"/>
          </w:tcPr>
          <w:p w:rsidR="00922DC4" w:rsidRPr="00834082" w:rsidRDefault="00922DC4" w:rsidP="00922DC4">
            <w:pPr>
              <w:widowControl w:val="0"/>
              <w:spacing w:before="60" w:line="286" w:lineRule="auto"/>
              <w:jc w:val="both"/>
              <w:rPr>
                <w:rFonts w:eastAsia=".VnTime"/>
                <w:bCs/>
                <w:color w:val="000000"/>
                <w:lang w:val="nl-NL"/>
              </w:rPr>
            </w:pPr>
            <w:r w:rsidRPr="00834082">
              <w:rPr>
                <w:rFonts w:eastAsia=".VnTime"/>
                <w:bCs/>
                <w:color w:val="000000"/>
                <w:lang w:val="nl-NL"/>
              </w:rPr>
              <w:t>NXB</w:t>
            </w:r>
          </w:p>
        </w:tc>
        <w:tc>
          <w:tcPr>
            <w:tcW w:w="2500" w:type="dxa"/>
          </w:tcPr>
          <w:p w:rsidR="00922DC4" w:rsidRPr="00834082" w:rsidRDefault="00922DC4" w:rsidP="00922DC4">
            <w:pPr>
              <w:widowControl w:val="0"/>
              <w:spacing w:before="60" w:line="286" w:lineRule="auto"/>
              <w:jc w:val="both"/>
              <w:rPr>
                <w:rFonts w:eastAsia=".VnTime"/>
                <w:bCs/>
                <w:color w:val="000000"/>
                <w:lang w:val="nl-NL"/>
              </w:rPr>
            </w:pPr>
            <w:r w:rsidRPr="00834082">
              <w:rPr>
                <w:rFonts w:eastAsia=".VnTime"/>
                <w:bCs/>
                <w:color w:val="000000"/>
                <w:lang w:val="nl-NL"/>
              </w:rPr>
              <w:t>Nhà xuất bản</w:t>
            </w:r>
          </w:p>
        </w:tc>
      </w:tr>
      <w:tr w:rsidR="00922DC4" w:rsidRPr="00834082">
        <w:tc>
          <w:tcPr>
            <w:tcW w:w="1260" w:type="dxa"/>
          </w:tcPr>
          <w:p w:rsidR="00922DC4" w:rsidRPr="00834082" w:rsidRDefault="00922DC4" w:rsidP="00922DC4">
            <w:pPr>
              <w:widowControl w:val="0"/>
              <w:spacing w:before="60" w:line="286" w:lineRule="auto"/>
              <w:jc w:val="both"/>
              <w:rPr>
                <w:rFonts w:eastAsia=".VnTime"/>
                <w:bCs/>
                <w:color w:val="000000"/>
                <w:lang w:val="nl-NL"/>
              </w:rPr>
            </w:pPr>
            <w:r w:rsidRPr="00834082">
              <w:rPr>
                <w:rFonts w:eastAsia=".VnTime"/>
                <w:bCs/>
                <w:color w:val="000000"/>
                <w:lang w:val="nl-NL"/>
              </w:rPr>
              <w:t>TC</w:t>
            </w:r>
          </w:p>
        </w:tc>
        <w:tc>
          <w:tcPr>
            <w:tcW w:w="2500" w:type="dxa"/>
          </w:tcPr>
          <w:p w:rsidR="00922DC4" w:rsidRPr="00834082" w:rsidRDefault="00922DC4" w:rsidP="00922DC4">
            <w:pPr>
              <w:widowControl w:val="0"/>
              <w:spacing w:before="60" w:line="286" w:lineRule="auto"/>
              <w:jc w:val="both"/>
              <w:rPr>
                <w:rFonts w:eastAsia=".VnTime"/>
                <w:bCs/>
                <w:color w:val="000000"/>
                <w:lang w:val="nl-NL"/>
              </w:rPr>
            </w:pPr>
            <w:r w:rsidRPr="00834082">
              <w:rPr>
                <w:rFonts w:eastAsia=".VnTime"/>
                <w:bCs/>
                <w:color w:val="000000"/>
                <w:lang w:val="nl-NL"/>
              </w:rPr>
              <w:t>Tín chỉ</w:t>
            </w:r>
          </w:p>
        </w:tc>
      </w:tr>
      <w:tr w:rsidR="00AC077A" w:rsidRPr="00834082">
        <w:tc>
          <w:tcPr>
            <w:tcW w:w="1260" w:type="dxa"/>
          </w:tcPr>
          <w:p w:rsidR="00AC077A" w:rsidRPr="00834082" w:rsidRDefault="00AC077A" w:rsidP="00922DC4">
            <w:pPr>
              <w:widowControl w:val="0"/>
              <w:spacing w:before="60" w:line="286" w:lineRule="auto"/>
              <w:jc w:val="both"/>
              <w:rPr>
                <w:rFonts w:eastAsia=".VnTime"/>
                <w:bCs/>
                <w:color w:val="000000"/>
                <w:lang w:val="nl-NL"/>
              </w:rPr>
            </w:pPr>
            <w:r w:rsidRPr="00834082">
              <w:rPr>
                <w:rFonts w:eastAsia=".VnTime"/>
                <w:bCs/>
                <w:color w:val="000000"/>
                <w:lang w:val="nl-NL"/>
              </w:rPr>
              <w:t>TMQT</w:t>
            </w:r>
          </w:p>
        </w:tc>
        <w:tc>
          <w:tcPr>
            <w:tcW w:w="2500" w:type="dxa"/>
          </w:tcPr>
          <w:p w:rsidR="00AC077A" w:rsidRPr="00834082" w:rsidRDefault="00AC077A" w:rsidP="00922DC4">
            <w:pPr>
              <w:widowControl w:val="0"/>
              <w:spacing w:before="60" w:line="286" w:lineRule="auto"/>
              <w:jc w:val="both"/>
              <w:rPr>
                <w:rFonts w:eastAsia=".VnTime"/>
                <w:bCs/>
                <w:color w:val="000000"/>
                <w:lang w:val="nl-NL"/>
              </w:rPr>
            </w:pPr>
            <w:r w:rsidRPr="00834082">
              <w:rPr>
                <w:rFonts w:eastAsia=".VnTime"/>
                <w:bCs/>
                <w:color w:val="000000"/>
                <w:lang w:val="nl-NL"/>
              </w:rPr>
              <w:t>Thương mại quốc tế</w:t>
            </w:r>
          </w:p>
        </w:tc>
      </w:tr>
    </w:tbl>
    <w:p w:rsidR="00922DC4" w:rsidRPr="00834082" w:rsidRDefault="00922DC4" w:rsidP="00922DC4">
      <w:pPr>
        <w:widowControl w:val="0"/>
        <w:spacing w:line="286" w:lineRule="auto"/>
        <w:jc w:val="center"/>
        <w:rPr>
          <w:b/>
          <w:color w:val="000000"/>
          <w:lang w:val="nl-NL"/>
        </w:rPr>
      </w:pPr>
    </w:p>
    <w:p w:rsidR="00922DC4" w:rsidRPr="00834082" w:rsidRDefault="00922DC4" w:rsidP="00922DC4">
      <w:pPr>
        <w:widowControl w:val="0"/>
        <w:spacing w:line="286" w:lineRule="auto"/>
        <w:jc w:val="center"/>
        <w:rPr>
          <w:b/>
          <w:color w:val="000000"/>
          <w:lang w:val="nl-NL"/>
        </w:rPr>
      </w:pPr>
      <w:r w:rsidRPr="00834082">
        <w:rPr>
          <w:b/>
          <w:color w:val="000000"/>
          <w:lang w:val="nl-NL"/>
        </w:rPr>
        <w:br w:type="page"/>
      </w:r>
      <w:r w:rsidRPr="00834082">
        <w:rPr>
          <w:b/>
          <w:color w:val="000000"/>
          <w:lang w:val="nl-NL"/>
        </w:rPr>
        <w:lastRenderedPageBreak/>
        <w:t>TRƯỜNG ĐẠI HỌC LUẬT HÀ NỘI</w:t>
      </w:r>
    </w:p>
    <w:p w:rsidR="00922DC4" w:rsidRPr="00834082" w:rsidRDefault="00922DC4" w:rsidP="00922DC4">
      <w:pPr>
        <w:widowControl w:val="0"/>
        <w:spacing w:line="286" w:lineRule="auto"/>
        <w:jc w:val="center"/>
        <w:rPr>
          <w:b/>
          <w:color w:val="000000"/>
          <w:lang w:val="nl-NL"/>
        </w:rPr>
      </w:pPr>
      <w:r w:rsidRPr="00834082">
        <w:rPr>
          <w:b/>
          <w:color w:val="000000"/>
          <w:lang w:val="nl-NL"/>
        </w:rPr>
        <w:t>KHOA PHÁP LUẬT THƯƠNG MẠI QUỐC TẾ</w:t>
      </w:r>
    </w:p>
    <w:p w:rsidR="00922DC4" w:rsidRPr="00834082" w:rsidRDefault="00922DC4" w:rsidP="00922DC4">
      <w:pPr>
        <w:widowControl w:val="0"/>
        <w:spacing w:line="286" w:lineRule="auto"/>
        <w:jc w:val="center"/>
        <w:rPr>
          <w:b/>
          <w:color w:val="000000"/>
          <w:lang w:val="nl-NL"/>
        </w:rPr>
      </w:pPr>
      <w:r w:rsidRPr="00834082">
        <w:rPr>
          <w:b/>
          <w:color w:val="000000"/>
          <w:lang w:val="nl-NL"/>
        </w:rPr>
        <w:t>BỘ MÔN PHÁP LUẬT VỀ GIẢI QUYẾT TRANH CHẤP THƯƠNG MẠI QUỐC TẾ</w:t>
      </w:r>
    </w:p>
    <w:p w:rsidR="00922DC4" w:rsidRPr="00834082" w:rsidRDefault="00922DC4" w:rsidP="00922DC4">
      <w:pPr>
        <w:widowControl w:val="0"/>
        <w:spacing w:line="286" w:lineRule="auto"/>
        <w:jc w:val="center"/>
        <w:rPr>
          <w:color w:val="000000"/>
          <w:lang w:val="nl-NL"/>
        </w:rPr>
      </w:pPr>
    </w:p>
    <w:p w:rsidR="00922DC4" w:rsidRPr="00834082" w:rsidRDefault="00922DC4" w:rsidP="00922DC4">
      <w:pPr>
        <w:widowControl w:val="0"/>
        <w:tabs>
          <w:tab w:val="left" w:pos="1820"/>
        </w:tabs>
        <w:spacing w:line="286" w:lineRule="auto"/>
        <w:ind w:firstLine="280"/>
        <w:jc w:val="both"/>
        <w:rPr>
          <w:color w:val="000000"/>
          <w:lang w:val="nl-NL"/>
        </w:rPr>
      </w:pPr>
      <w:r w:rsidRPr="00834082">
        <w:rPr>
          <w:color w:val="000000"/>
          <w:lang w:val="nl-NL"/>
        </w:rPr>
        <w:t xml:space="preserve">Hệ đào tạo:   Cử nhân </w:t>
      </w:r>
      <w:r w:rsidR="00117B7C" w:rsidRPr="00834082">
        <w:rPr>
          <w:color w:val="000000"/>
          <w:lang w:val="nl-NL"/>
        </w:rPr>
        <w:t>chính quy</w:t>
      </w:r>
      <w:r w:rsidR="00117B7C">
        <w:rPr>
          <w:color w:val="000000"/>
          <w:lang w:val="nl-NL"/>
        </w:rPr>
        <w:t xml:space="preserve"> – Ngành L</w:t>
      </w:r>
      <w:r w:rsidRPr="00834082">
        <w:rPr>
          <w:color w:val="000000"/>
          <w:lang w:val="nl-NL"/>
        </w:rPr>
        <w:t xml:space="preserve">uật thương mại quốc tế </w:t>
      </w:r>
    </w:p>
    <w:p w:rsidR="00922DC4" w:rsidRPr="00834082" w:rsidRDefault="00922DC4" w:rsidP="00922DC4">
      <w:pPr>
        <w:widowControl w:val="0"/>
        <w:tabs>
          <w:tab w:val="left" w:pos="1820"/>
        </w:tabs>
        <w:spacing w:line="286" w:lineRule="auto"/>
        <w:ind w:firstLine="280"/>
        <w:jc w:val="both"/>
        <w:rPr>
          <w:color w:val="000000"/>
          <w:lang w:val="nl-NL"/>
        </w:rPr>
      </w:pPr>
      <w:r w:rsidRPr="00834082">
        <w:rPr>
          <w:color w:val="000000"/>
          <w:lang w:val="nl-NL"/>
        </w:rPr>
        <w:t xml:space="preserve">Tên môn học:  </w:t>
      </w:r>
      <w:r w:rsidRPr="00834082">
        <w:rPr>
          <w:color w:val="000000"/>
          <w:lang w:val="nl-NL"/>
        </w:rPr>
        <w:tab/>
        <w:t>Đạo đức nghề luật</w:t>
      </w:r>
    </w:p>
    <w:p w:rsidR="00922DC4" w:rsidRPr="00834082" w:rsidRDefault="00922DC4" w:rsidP="00922DC4">
      <w:pPr>
        <w:widowControl w:val="0"/>
        <w:tabs>
          <w:tab w:val="left" w:pos="1820"/>
        </w:tabs>
        <w:spacing w:line="286" w:lineRule="auto"/>
        <w:ind w:firstLine="280"/>
        <w:jc w:val="both"/>
        <w:rPr>
          <w:bCs/>
          <w:color w:val="000000"/>
          <w:lang w:val="nl-NL"/>
        </w:rPr>
      </w:pPr>
      <w:r w:rsidRPr="00834082">
        <w:rPr>
          <w:color w:val="000000"/>
          <w:lang w:val="nl-NL"/>
        </w:rPr>
        <w:t>Số tín chỉ:</w:t>
      </w:r>
      <w:r w:rsidRPr="00834082">
        <w:rPr>
          <w:bCs/>
          <w:color w:val="000000"/>
          <w:lang w:val="nl-NL"/>
        </w:rPr>
        <w:t xml:space="preserve">        </w:t>
      </w:r>
      <w:r w:rsidRPr="00834082">
        <w:rPr>
          <w:bCs/>
          <w:color w:val="000000"/>
          <w:lang w:val="nl-NL"/>
        </w:rPr>
        <w:tab/>
        <w:t>02</w:t>
      </w:r>
    </w:p>
    <w:p w:rsidR="00922DC4" w:rsidRPr="00834082" w:rsidRDefault="00922DC4" w:rsidP="00922DC4">
      <w:pPr>
        <w:widowControl w:val="0"/>
        <w:tabs>
          <w:tab w:val="left" w:pos="1820"/>
        </w:tabs>
        <w:spacing w:line="286" w:lineRule="auto"/>
        <w:ind w:firstLine="280"/>
        <w:jc w:val="both"/>
        <w:rPr>
          <w:color w:val="000000"/>
          <w:lang w:val="nl-NL"/>
        </w:rPr>
      </w:pPr>
      <w:r w:rsidRPr="00834082">
        <w:rPr>
          <w:color w:val="000000"/>
          <w:lang w:val="nl-NL"/>
        </w:rPr>
        <w:t xml:space="preserve">Loại môn học: </w:t>
      </w:r>
      <w:r w:rsidRPr="00834082">
        <w:rPr>
          <w:color w:val="000000"/>
          <w:lang w:val="nl-NL"/>
        </w:rPr>
        <w:tab/>
        <w:t>Tự chọn</w:t>
      </w:r>
      <w:r w:rsidRPr="00834082">
        <w:rPr>
          <w:color w:val="000000"/>
          <w:lang w:val="nl-NL"/>
        </w:rPr>
        <w:tab/>
      </w:r>
    </w:p>
    <w:p w:rsidR="00922DC4" w:rsidRPr="00834082" w:rsidRDefault="00922DC4" w:rsidP="00922DC4">
      <w:pPr>
        <w:widowControl w:val="0"/>
        <w:spacing w:before="180" w:after="60" w:line="286" w:lineRule="auto"/>
        <w:ind w:left="278" w:hanging="278"/>
        <w:jc w:val="both"/>
        <w:rPr>
          <w:b/>
          <w:color w:val="000000"/>
          <w:lang w:val="nl-NL"/>
        </w:rPr>
      </w:pPr>
      <w:r w:rsidRPr="00834082">
        <w:rPr>
          <w:b/>
          <w:color w:val="000000"/>
          <w:lang w:val="nl-NL"/>
        </w:rPr>
        <w:t xml:space="preserve">1. </w:t>
      </w:r>
      <w:r w:rsidRPr="00834082">
        <w:rPr>
          <w:b/>
          <w:color w:val="000000"/>
          <w:lang w:val="nl-NL"/>
        </w:rPr>
        <w:tab/>
        <w:t>THÔNG TIN VỀ GIẢNG VIÊN</w:t>
      </w:r>
    </w:p>
    <w:tbl>
      <w:tblPr>
        <w:tblW w:w="67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2700"/>
        <w:gridCol w:w="3461"/>
      </w:tblGrid>
      <w:tr w:rsidR="002A55D7" w:rsidRPr="00834082" w:rsidTr="00F16308">
        <w:tc>
          <w:tcPr>
            <w:tcW w:w="578" w:type="dxa"/>
          </w:tcPr>
          <w:p w:rsidR="002A55D7" w:rsidRPr="00834082" w:rsidRDefault="002A55D7" w:rsidP="002A55D7">
            <w:pPr>
              <w:widowControl w:val="0"/>
              <w:tabs>
                <w:tab w:val="left" w:pos="280"/>
              </w:tabs>
              <w:spacing w:before="120" w:after="120" w:line="259" w:lineRule="auto"/>
              <w:jc w:val="center"/>
              <w:rPr>
                <w:b/>
                <w:color w:val="000000"/>
                <w:spacing w:val="-2"/>
                <w:lang w:val="nl-NL"/>
              </w:rPr>
            </w:pPr>
            <w:r w:rsidRPr="00834082">
              <w:rPr>
                <w:b/>
                <w:color w:val="000000"/>
                <w:spacing w:val="-2"/>
                <w:sz w:val="18"/>
                <w:lang w:val="nl-NL"/>
              </w:rPr>
              <w:t>STT</w:t>
            </w:r>
          </w:p>
        </w:tc>
        <w:tc>
          <w:tcPr>
            <w:tcW w:w="2700" w:type="dxa"/>
          </w:tcPr>
          <w:p w:rsidR="002A55D7" w:rsidRPr="00834082" w:rsidRDefault="002A55D7" w:rsidP="002A55D7">
            <w:pPr>
              <w:widowControl w:val="0"/>
              <w:tabs>
                <w:tab w:val="left" w:pos="280"/>
              </w:tabs>
              <w:spacing w:before="120" w:after="120" w:line="259" w:lineRule="auto"/>
              <w:jc w:val="center"/>
              <w:rPr>
                <w:b/>
                <w:color w:val="000000"/>
                <w:spacing w:val="-2"/>
                <w:lang w:val="nl-NL"/>
              </w:rPr>
            </w:pPr>
            <w:r w:rsidRPr="00834082">
              <w:rPr>
                <w:b/>
                <w:color w:val="000000"/>
                <w:spacing w:val="-2"/>
                <w:lang w:val="nl-NL"/>
              </w:rPr>
              <w:t>Họ và tên</w:t>
            </w:r>
          </w:p>
        </w:tc>
        <w:tc>
          <w:tcPr>
            <w:tcW w:w="3461" w:type="dxa"/>
          </w:tcPr>
          <w:p w:rsidR="002A55D7" w:rsidRPr="00834082" w:rsidRDefault="002A55D7" w:rsidP="002A55D7">
            <w:pPr>
              <w:widowControl w:val="0"/>
              <w:tabs>
                <w:tab w:val="left" w:pos="280"/>
              </w:tabs>
              <w:spacing w:before="120" w:after="120" w:line="259" w:lineRule="auto"/>
              <w:jc w:val="center"/>
              <w:rPr>
                <w:b/>
                <w:color w:val="000000"/>
                <w:spacing w:val="-2"/>
                <w:lang w:val="nl-NL"/>
              </w:rPr>
            </w:pPr>
            <w:r w:rsidRPr="00834082">
              <w:rPr>
                <w:b/>
                <w:color w:val="000000"/>
                <w:spacing w:val="-2"/>
                <w:lang w:val="nl-NL"/>
              </w:rPr>
              <w:t>Chức danh, đơn vị</w:t>
            </w:r>
          </w:p>
        </w:tc>
      </w:tr>
      <w:tr w:rsidR="002A55D7" w:rsidRPr="00834082" w:rsidTr="00F16308">
        <w:tc>
          <w:tcPr>
            <w:tcW w:w="578" w:type="dxa"/>
          </w:tcPr>
          <w:p w:rsidR="002A55D7" w:rsidRPr="00834082" w:rsidRDefault="002A55D7" w:rsidP="007A6C13">
            <w:pPr>
              <w:widowControl w:val="0"/>
              <w:numPr>
                <w:ilvl w:val="0"/>
                <w:numId w:val="3"/>
              </w:numPr>
              <w:tabs>
                <w:tab w:val="left" w:pos="280"/>
              </w:tabs>
              <w:spacing w:before="120" w:after="120" w:line="259" w:lineRule="auto"/>
              <w:jc w:val="both"/>
              <w:rPr>
                <w:color w:val="000000"/>
                <w:spacing w:val="-2"/>
                <w:lang w:val="nl-NL"/>
              </w:rPr>
            </w:pPr>
          </w:p>
        </w:tc>
        <w:tc>
          <w:tcPr>
            <w:tcW w:w="2700" w:type="dxa"/>
          </w:tcPr>
          <w:p w:rsidR="002A55D7" w:rsidRPr="00834082" w:rsidRDefault="002A55D7" w:rsidP="002A55D7">
            <w:pPr>
              <w:widowControl w:val="0"/>
              <w:tabs>
                <w:tab w:val="left" w:pos="280"/>
              </w:tabs>
              <w:spacing w:before="120" w:after="120" w:line="259" w:lineRule="auto"/>
              <w:jc w:val="both"/>
              <w:rPr>
                <w:b/>
                <w:i/>
                <w:color w:val="000000"/>
                <w:lang w:val="fr-FR"/>
              </w:rPr>
            </w:pPr>
            <w:r w:rsidRPr="00834082">
              <w:rPr>
                <w:b/>
                <w:i/>
                <w:color w:val="000000"/>
                <w:lang w:val="fr-FR"/>
              </w:rPr>
              <w:t>TS. Nguyễn Bá Bình</w:t>
            </w:r>
          </w:p>
          <w:p w:rsidR="001D0E94" w:rsidRPr="00834082" w:rsidRDefault="001D0E94" w:rsidP="002A55D7">
            <w:pPr>
              <w:widowControl w:val="0"/>
              <w:tabs>
                <w:tab w:val="left" w:pos="280"/>
              </w:tabs>
              <w:spacing w:before="120" w:after="120" w:line="259" w:lineRule="auto"/>
              <w:jc w:val="both"/>
              <w:rPr>
                <w:color w:val="000000"/>
                <w:spacing w:val="-2"/>
                <w:lang w:val="nl-NL"/>
              </w:rPr>
            </w:pPr>
          </w:p>
        </w:tc>
        <w:tc>
          <w:tcPr>
            <w:tcW w:w="3461" w:type="dxa"/>
          </w:tcPr>
          <w:p w:rsidR="002A55D7" w:rsidRPr="00834082" w:rsidRDefault="000977D9" w:rsidP="002A55D7">
            <w:pPr>
              <w:widowControl w:val="0"/>
              <w:tabs>
                <w:tab w:val="left" w:pos="280"/>
              </w:tabs>
              <w:spacing w:before="120" w:after="120" w:line="259" w:lineRule="auto"/>
              <w:jc w:val="both"/>
              <w:rPr>
                <w:color w:val="000000"/>
                <w:lang w:val="nl-NL"/>
              </w:rPr>
            </w:pPr>
            <w:r w:rsidRPr="00834082">
              <w:rPr>
                <w:color w:val="000000"/>
                <w:lang w:val="nl-NL"/>
              </w:rPr>
              <w:t>Phó trưởng khoa,</w:t>
            </w:r>
            <w:r w:rsidR="002A55D7" w:rsidRPr="00834082">
              <w:rPr>
                <w:color w:val="000000"/>
                <w:lang w:val="nl-NL"/>
              </w:rPr>
              <w:t xml:space="preserve"> Trưởng bộ môn Pháp luật về giải quyết tranh chấp TMQT</w:t>
            </w:r>
          </w:p>
          <w:p w:rsidR="00F16308" w:rsidRPr="00834082" w:rsidRDefault="00F16308" w:rsidP="002A55D7">
            <w:pPr>
              <w:widowControl w:val="0"/>
              <w:tabs>
                <w:tab w:val="left" w:pos="280"/>
              </w:tabs>
              <w:spacing w:before="120" w:after="120" w:line="259" w:lineRule="auto"/>
              <w:jc w:val="both"/>
              <w:rPr>
                <w:color w:val="000000"/>
                <w:spacing w:val="-2"/>
                <w:lang w:val="nl-NL"/>
              </w:rPr>
            </w:pPr>
            <w:r w:rsidRPr="00834082">
              <w:rPr>
                <w:color w:val="000000"/>
                <w:lang w:val="nl-NL"/>
              </w:rPr>
              <w:t xml:space="preserve">Email: </w:t>
            </w:r>
            <w:r w:rsidRPr="00834082">
              <w:rPr>
                <w:color w:val="000000"/>
                <w:lang w:val="fr-FR"/>
              </w:rPr>
              <w:t>nguyenbabinh@hotmail.com</w:t>
            </w:r>
          </w:p>
        </w:tc>
      </w:tr>
      <w:tr w:rsidR="001D0E94" w:rsidRPr="00834082" w:rsidTr="00F16308">
        <w:tc>
          <w:tcPr>
            <w:tcW w:w="578" w:type="dxa"/>
          </w:tcPr>
          <w:p w:rsidR="001D0E94" w:rsidRPr="00834082" w:rsidRDefault="001D0E94" w:rsidP="007A6C13">
            <w:pPr>
              <w:widowControl w:val="0"/>
              <w:numPr>
                <w:ilvl w:val="0"/>
                <w:numId w:val="3"/>
              </w:numPr>
              <w:tabs>
                <w:tab w:val="left" w:pos="280"/>
              </w:tabs>
              <w:spacing w:before="120" w:after="120" w:line="259" w:lineRule="auto"/>
              <w:jc w:val="both"/>
              <w:rPr>
                <w:color w:val="000000"/>
                <w:spacing w:val="-2"/>
                <w:lang w:val="nl-NL"/>
              </w:rPr>
            </w:pPr>
          </w:p>
        </w:tc>
        <w:tc>
          <w:tcPr>
            <w:tcW w:w="2700" w:type="dxa"/>
          </w:tcPr>
          <w:p w:rsidR="001D0E94" w:rsidRPr="00834082" w:rsidRDefault="001D0E94" w:rsidP="002A55D7">
            <w:pPr>
              <w:widowControl w:val="0"/>
              <w:tabs>
                <w:tab w:val="left" w:pos="280"/>
              </w:tabs>
              <w:spacing w:before="120" w:after="120" w:line="259" w:lineRule="auto"/>
              <w:jc w:val="both"/>
              <w:rPr>
                <w:b/>
                <w:i/>
                <w:color w:val="000000"/>
                <w:lang w:val="fr-FR"/>
              </w:rPr>
            </w:pPr>
            <w:r w:rsidRPr="00834082">
              <w:rPr>
                <w:b/>
                <w:i/>
                <w:color w:val="000000"/>
                <w:lang w:val="fr-FR"/>
              </w:rPr>
              <w:t>ThS. Nguyễn Quỳnh Trang</w:t>
            </w:r>
          </w:p>
          <w:p w:rsidR="001D0E94" w:rsidRPr="00834082" w:rsidRDefault="001D0E94" w:rsidP="002A55D7">
            <w:pPr>
              <w:widowControl w:val="0"/>
              <w:tabs>
                <w:tab w:val="left" w:pos="280"/>
              </w:tabs>
              <w:spacing w:before="120" w:after="120" w:line="259" w:lineRule="auto"/>
              <w:jc w:val="both"/>
              <w:rPr>
                <w:color w:val="000000"/>
                <w:lang w:val="fr-FR"/>
              </w:rPr>
            </w:pPr>
          </w:p>
        </w:tc>
        <w:tc>
          <w:tcPr>
            <w:tcW w:w="3461" w:type="dxa"/>
          </w:tcPr>
          <w:p w:rsidR="001D0E94" w:rsidRPr="00834082" w:rsidRDefault="001D0E94" w:rsidP="002A55D7">
            <w:pPr>
              <w:widowControl w:val="0"/>
              <w:tabs>
                <w:tab w:val="left" w:pos="280"/>
              </w:tabs>
              <w:spacing w:before="120" w:after="120" w:line="259" w:lineRule="auto"/>
              <w:jc w:val="both"/>
              <w:rPr>
                <w:color w:val="000000"/>
                <w:lang w:val="nl-NL"/>
              </w:rPr>
            </w:pPr>
            <w:r w:rsidRPr="00834082">
              <w:rPr>
                <w:color w:val="000000"/>
                <w:lang w:val="nl-NL"/>
              </w:rPr>
              <w:t>Phó trưởng bộ môn Pháp luật về giải quyết tranh chấp TMQT</w:t>
            </w:r>
          </w:p>
          <w:p w:rsidR="00F16308" w:rsidRPr="00834082" w:rsidRDefault="00F16308" w:rsidP="002A55D7">
            <w:pPr>
              <w:widowControl w:val="0"/>
              <w:tabs>
                <w:tab w:val="left" w:pos="280"/>
              </w:tabs>
              <w:spacing w:before="120" w:after="120" w:line="259" w:lineRule="auto"/>
              <w:jc w:val="both"/>
              <w:rPr>
                <w:color w:val="000000"/>
                <w:lang w:val="nl-NL"/>
              </w:rPr>
            </w:pPr>
            <w:r w:rsidRPr="00834082">
              <w:rPr>
                <w:color w:val="000000"/>
                <w:lang w:val="nl-NL"/>
              </w:rPr>
              <w:t xml:space="preserve">Email: </w:t>
            </w:r>
            <w:r w:rsidRPr="00834082">
              <w:rPr>
                <w:color w:val="000000"/>
                <w:lang w:val="fr-FR"/>
              </w:rPr>
              <w:t>trang183@yahoo.com</w:t>
            </w:r>
          </w:p>
        </w:tc>
      </w:tr>
      <w:tr w:rsidR="002A55D7" w:rsidRPr="00834082" w:rsidTr="00F16308">
        <w:tc>
          <w:tcPr>
            <w:tcW w:w="578" w:type="dxa"/>
          </w:tcPr>
          <w:p w:rsidR="002A55D7" w:rsidRPr="00834082" w:rsidRDefault="002A55D7" w:rsidP="007A6C13">
            <w:pPr>
              <w:widowControl w:val="0"/>
              <w:numPr>
                <w:ilvl w:val="0"/>
                <w:numId w:val="3"/>
              </w:numPr>
              <w:tabs>
                <w:tab w:val="left" w:pos="280"/>
              </w:tabs>
              <w:spacing w:before="120" w:after="120" w:line="259" w:lineRule="auto"/>
              <w:jc w:val="both"/>
              <w:rPr>
                <w:color w:val="000000"/>
                <w:spacing w:val="-2"/>
                <w:lang w:val="nl-NL"/>
              </w:rPr>
            </w:pPr>
          </w:p>
        </w:tc>
        <w:tc>
          <w:tcPr>
            <w:tcW w:w="2700" w:type="dxa"/>
          </w:tcPr>
          <w:p w:rsidR="002A55D7" w:rsidRPr="00834082" w:rsidRDefault="002A55D7" w:rsidP="002A55D7">
            <w:pPr>
              <w:widowControl w:val="0"/>
              <w:tabs>
                <w:tab w:val="left" w:pos="280"/>
              </w:tabs>
              <w:spacing w:before="120" w:after="120" w:line="259" w:lineRule="auto"/>
              <w:jc w:val="both"/>
              <w:rPr>
                <w:b/>
                <w:i/>
                <w:color w:val="000000"/>
                <w:lang w:val="nl-NL"/>
              </w:rPr>
            </w:pPr>
            <w:r w:rsidRPr="00834082">
              <w:rPr>
                <w:b/>
                <w:i/>
                <w:color w:val="000000"/>
                <w:lang w:val="nl-NL"/>
              </w:rPr>
              <w:t>TS. Trương Thị Thuý Bình</w:t>
            </w:r>
          </w:p>
          <w:p w:rsidR="001D0E94" w:rsidRPr="00834082" w:rsidRDefault="001D0E94" w:rsidP="002A55D7">
            <w:pPr>
              <w:widowControl w:val="0"/>
              <w:tabs>
                <w:tab w:val="left" w:pos="280"/>
              </w:tabs>
              <w:spacing w:before="120" w:after="120" w:line="259" w:lineRule="auto"/>
              <w:jc w:val="both"/>
              <w:rPr>
                <w:color w:val="000000"/>
                <w:lang w:val="nl-NL"/>
              </w:rPr>
            </w:pPr>
          </w:p>
        </w:tc>
        <w:tc>
          <w:tcPr>
            <w:tcW w:w="3461" w:type="dxa"/>
          </w:tcPr>
          <w:p w:rsidR="002A55D7" w:rsidRPr="00117B7C" w:rsidRDefault="003B1207" w:rsidP="002A55D7">
            <w:pPr>
              <w:widowControl w:val="0"/>
              <w:tabs>
                <w:tab w:val="left" w:pos="280"/>
              </w:tabs>
              <w:spacing w:before="120" w:after="120" w:line="259" w:lineRule="auto"/>
              <w:jc w:val="both"/>
              <w:rPr>
                <w:color w:val="FF0000"/>
                <w:lang w:val="fr-FR"/>
              </w:rPr>
            </w:pPr>
            <w:r w:rsidRPr="00117B7C">
              <w:rPr>
                <w:color w:val="FF0000"/>
                <w:lang w:val="fr-FR"/>
              </w:rPr>
              <w:t>GV thuộc b</w:t>
            </w:r>
            <w:r w:rsidR="002A55D7" w:rsidRPr="00117B7C">
              <w:rPr>
                <w:color w:val="FF0000"/>
                <w:lang w:val="fr-FR"/>
              </w:rPr>
              <w:t>ộ môn</w:t>
            </w:r>
          </w:p>
          <w:p w:rsidR="00F16308" w:rsidRPr="00117B7C" w:rsidRDefault="00F16308" w:rsidP="002A55D7">
            <w:pPr>
              <w:widowControl w:val="0"/>
              <w:tabs>
                <w:tab w:val="left" w:pos="280"/>
              </w:tabs>
              <w:spacing w:before="120" w:after="120" w:line="259" w:lineRule="auto"/>
              <w:jc w:val="both"/>
              <w:rPr>
                <w:color w:val="FF0000"/>
                <w:lang w:val="fr-FR"/>
              </w:rPr>
            </w:pPr>
            <w:r w:rsidRPr="00117B7C">
              <w:rPr>
                <w:color w:val="FF0000"/>
                <w:lang w:val="fr-FR"/>
              </w:rPr>
              <w:t xml:space="preserve">Email : </w:t>
            </w:r>
            <w:r w:rsidRPr="00117B7C">
              <w:rPr>
                <w:color w:val="FF0000"/>
                <w:lang w:val="nl-NL"/>
              </w:rPr>
              <w:t>binh.dhl@yahoo.com</w:t>
            </w:r>
          </w:p>
        </w:tc>
      </w:tr>
      <w:tr w:rsidR="002A55D7" w:rsidRPr="00834082" w:rsidTr="00F16308">
        <w:tc>
          <w:tcPr>
            <w:tcW w:w="578" w:type="dxa"/>
          </w:tcPr>
          <w:p w:rsidR="002A55D7" w:rsidRPr="00834082" w:rsidRDefault="002A55D7" w:rsidP="007A6C13">
            <w:pPr>
              <w:widowControl w:val="0"/>
              <w:numPr>
                <w:ilvl w:val="0"/>
                <w:numId w:val="3"/>
              </w:numPr>
              <w:tabs>
                <w:tab w:val="left" w:pos="280"/>
              </w:tabs>
              <w:spacing w:before="120" w:after="120" w:line="259" w:lineRule="auto"/>
              <w:jc w:val="both"/>
              <w:rPr>
                <w:color w:val="000000"/>
                <w:spacing w:val="-2"/>
                <w:lang w:val="nl-NL"/>
              </w:rPr>
            </w:pPr>
          </w:p>
        </w:tc>
        <w:tc>
          <w:tcPr>
            <w:tcW w:w="2700" w:type="dxa"/>
          </w:tcPr>
          <w:p w:rsidR="001D0E94" w:rsidRPr="00834082" w:rsidRDefault="002A55D7" w:rsidP="002A55D7">
            <w:pPr>
              <w:widowControl w:val="0"/>
              <w:tabs>
                <w:tab w:val="left" w:pos="280"/>
              </w:tabs>
              <w:spacing w:before="120" w:after="120" w:line="259" w:lineRule="auto"/>
              <w:jc w:val="both"/>
              <w:rPr>
                <w:color w:val="000000"/>
                <w:lang w:val="nl-NL"/>
              </w:rPr>
            </w:pPr>
            <w:r w:rsidRPr="00834082">
              <w:rPr>
                <w:b/>
                <w:i/>
                <w:color w:val="000000"/>
                <w:lang w:val="nl-NL"/>
              </w:rPr>
              <w:t>ThS. Nguyễn Thị Anh Thơ</w:t>
            </w:r>
            <w:r w:rsidRPr="00834082">
              <w:rPr>
                <w:color w:val="000000"/>
                <w:lang w:val="nl-NL"/>
              </w:rPr>
              <w:t xml:space="preserve"> </w:t>
            </w:r>
          </w:p>
          <w:p w:rsidR="001D0E94" w:rsidRPr="00834082" w:rsidRDefault="001D0E94" w:rsidP="002A55D7">
            <w:pPr>
              <w:widowControl w:val="0"/>
              <w:tabs>
                <w:tab w:val="left" w:pos="280"/>
              </w:tabs>
              <w:spacing w:before="120" w:after="120" w:line="259" w:lineRule="auto"/>
              <w:jc w:val="both"/>
              <w:rPr>
                <w:color w:val="000000"/>
                <w:lang w:val="nl-NL"/>
              </w:rPr>
            </w:pPr>
          </w:p>
        </w:tc>
        <w:tc>
          <w:tcPr>
            <w:tcW w:w="3461" w:type="dxa"/>
          </w:tcPr>
          <w:p w:rsidR="002A55D7" w:rsidRPr="00117B7C" w:rsidRDefault="003B1207" w:rsidP="002A55D7">
            <w:pPr>
              <w:widowControl w:val="0"/>
              <w:tabs>
                <w:tab w:val="left" w:pos="280"/>
              </w:tabs>
              <w:spacing w:before="120" w:after="120" w:line="259" w:lineRule="auto"/>
              <w:jc w:val="both"/>
              <w:rPr>
                <w:color w:val="FF0000"/>
                <w:lang w:val="fr-FR"/>
              </w:rPr>
            </w:pPr>
            <w:r w:rsidRPr="00117B7C">
              <w:rPr>
                <w:color w:val="FF0000"/>
                <w:lang w:val="fr-FR"/>
              </w:rPr>
              <w:t>GV thuộc b</w:t>
            </w:r>
            <w:r w:rsidR="002A55D7" w:rsidRPr="00117B7C">
              <w:rPr>
                <w:color w:val="FF0000"/>
                <w:lang w:val="fr-FR"/>
              </w:rPr>
              <w:t>ộ môn</w:t>
            </w:r>
          </w:p>
          <w:p w:rsidR="00F16308" w:rsidRPr="00117B7C" w:rsidRDefault="00F16308" w:rsidP="002A55D7">
            <w:pPr>
              <w:widowControl w:val="0"/>
              <w:tabs>
                <w:tab w:val="left" w:pos="280"/>
              </w:tabs>
              <w:spacing w:before="120" w:after="120" w:line="259" w:lineRule="auto"/>
              <w:jc w:val="both"/>
              <w:rPr>
                <w:color w:val="FF0000"/>
                <w:lang w:val="sv-SE"/>
              </w:rPr>
            </w:pPr>
            <w:r w:rsidRPr="00117B7C">
              <w:rPr>
                <w:color w:val="FF0000"/>
                <w:lang w:val="fr-FR"/>
              </w:rPr>
              <w:t xml:space="preserve">Email : </w:t>
            </w:r>
            <w:r w:rsidRPr="00117B7C">
              <w:rPr>
                <w:color w:val="FF0000"/>
                <w:lang w:val="nl-NL"/>
              </w:rPr>
              <w:t>nguyenanhtho0102@yahoo.com</w:t>
            </w:r>
          </w:p>
        </w:tc>
      </w:tr>
      <w:tr w:rsidR="00904394" w:rsidRPr="00834082" w:rsidTr="00F16308">
        <w:tc>
          <w:tcPr>
            <w:tcW w:w="578" w:type="dxa"/>
          </w:tcPr>
          <w:p w:rsidR="00904394" w:rsidRPr="00834082" w:rsidRDefault="00904394" w:rsidP="007A6C13">
            <w:pPr>
              <w:widowControl w:val="0"/>
              <w:numPr>
                <w:ilvl w:val="0"/>
                <w:numId w:val="3"/>
              </w:numPr>
              <w:tabs>
                <w:tab w:val="left" w:pos="280"/>
              </w:tabs>
              <w:spacing w:before="120" w:after="120" w:line="259" w:lineRule="auto"/>
              <w:jc w:val="both"/>
              <w:rPr>
                <w:color w:val="000000"/>
                <w:spacing w:val="-2"/>
                <w:lang w:val="nl-NL"/>
              </w:rPr>
            </w:pPr>
          </w:p>
        </w:tc>
        <w:tc>
          <w:tcPr>
            <w:tcW w:w="2700" w:type="dxa"/>
          </w:tcPr>
          <w:p w:rsidR="00904394" w:rsidRPr="00834082" w:rsidRDefault="00904394" w:rsidP="002A55D7">
            <w:pPr>
              <w:widowControl w:val="0"/>
              <w:tabs>
                <w:tab w:val="left" w:pos="280"/>
              </w:tabs>
              <w:spacing w:before="120" w:after="120" w:line="259" w:lineRule="auto"/>
              <w:jc w:val="both"/>
              <w:rPr>
                <w:b/>
                <w:i/>
                <w:color w:val="000000"/>
                <w:lang w:val="nl-NL"/>
              </w:rPr>
            </w:pPr>
            <w:r w:rsidRPr="00834082">
              <w:rPr>
                <w:b/>
                <w:i/>
                <w:color w:val="000000"/>
                <w:lang w:val="nl-NL"/>
              </w:rPr>
              <w:t>Trần Phương Anh</w:t>
            </w:r>
          </w:p>
          <w:p w:rsidR="00904394" w:rsidRPr="00834082" w:rsidRDefault="00904394" w:rsidP="002A55D7">
            <w:pPr>
              <w:widowControl w:val="0"/>
              <w:tabs>
                <w:tab w:val="left" w:pos="280"/>
              </w:tabs>
              <w:spacing w:before="120" w:after="120" w:line="259" w:lineRule="auto"/>
              <w:jc w:val="both"/>
              <w:rPr>
                <w:color w:val="000000"/>
                <w:lang w:val="nl-NL"/>
              </w:rPr>
            </w:pPr>
          </w:p>
        </w:tc>
        <w:tc>
          <w:tcPr>
            <w:tcW w:w="3461" w:type="dxa"/>
          </w:tcPr>
          <w:p w:rsidR="00904394" w:rsidRPr="00117B7C" w:rsidRDefault="00904394" w:rsidP="002A55D7">
            <w:pPr>
              <w:widowControl w:val="0"/>
              <w:tabs>
                <w:tab w:val="left" w:pos="280"/>
              </w:tabs>
              <w:spacing w:before="120" w:after="120" w:line="259" w:lineRule="auto"/>
              <w:jc w:val="both"/>
              <w:rPr>
                <w:color w:val="FF0000"/>
                <w:lang w:val="fr-FR"/>
              </w:rPr>
            </w:pPr>
            <w:r w:rsidRPr="00117B7C">
              <w:rPr>
                <w:color w:val="FF0000"/>
                <w:lang w:val="fr-FR"/>
              </w:rPr>
              <w:lastRenderedPageBreak/>
              <w:t>GV thuộc bộ môn</w:t>
            </w:r>
          </w:p>
          <w:p w:rsidR="00F16308" w:rsidRPr="00117B7C" w:rsidRDefault="00F16308" w:rsidP="002A55D7">
            <w:pPr>
              <w:widowControl w:val="0"/>
              <w:tabs>
                <w:tab w:val="left" w:pos="280"/>
              </w:tabs>
              <w:spacing w:before="120" w:after="120" w:line="259" w:lineRule="auto"/>
              <w:jc w:val="both"/>
              <w:rPr>
                <w:color w:val="FF0000"/>
                <w:lang w:val="fr-FR"/>
              </w:rPr>
            </w:pPr>
            <w:r w:rsidRPr="00117B7C">
              <w:rPr>
                <w:color w:val="FF0000"/>
                <w:lang w:val="fr-FR"/>
              </w:rPr>
              <w:lastRenderedPageBreak/>
              <w:t xml:space="preserve">Email : </w:t>
            </w:r>
            <w:r w:rsidRPr="00117B7C">
              <w:rPr>
                <w:color w:val="FF0000"/>
                <w:lang w:val="nl-NL"/>
              </w:rPr>
              <w:t>Phuonganhtran2107@gmail.com</w:t>
            </w:r>
          </w:p>
        </w:tc>
      </w:tr>
      <w:tr w:rsidR="002A55D7" w:rsidRPr="00834082" w:rsidTr="00F16308">
        <w:tc>
          <w:tcPr>
            <w:tcW w:w="578" w:type="dxa"/>
          </w:tcPr>
          <w:p w:rsidR="002A55D7" w:rsidRPr="00834082" w:rsidRDefault="002A55D7" w:rsidP="007A6C13">
            <w:pPr>
              <w:widowControl w:val="0"/>
              <w:numPr>
                <w:ilvl w:val="0"/>
                <w:numId w:val="3"/>
              </w:numPr>
              <w:tabs>
                <w:tab w:val="left" w:pos="280"/>
              </w:tabs>
              <w:spacing w:before="120" w:after="120" w:line="259" w:lineRule="auto"/>
              <w:jc w:val="both"/>
              <w:rPr>
                <w:color w:val="000000"/>
                <w:spacing w:val="-2"/>
                <w:lang w:val="nl-NL"/>
              </w:rPr>
            </w:pPr>
          </w:p>
        </w:tc>
        <w:tc>
          <w:tcPr>
            <w:tcW w:w="2700" w:type="dxa"/>
          </w:tcPr>
          <w:p w:rsidR="002A55D7" w:rsidRPr="00834082" w:rsidRDefault="002A55D7" w:rsidP="002A55D7">
            <w:pPr>
              <w:widowControl w:val="0"/>
              <w:tabs>
                <w:tab w:val="left" w:pos="280"/>
              </w:tabs>
              <w:spacing w:before="120" w:after="120" w:line="259" w:lineRule="auto"/>
              <w:jc w:val="both"/>
              <w:rPr>
                <w:b/>
                <w:i/>
                <w:color w:val="000000"/>
                <w:lang w:val="nl-NL"/>
              </w:rPr>
            </w:pPr>
            <w:r w:rsidRPr="00834082">
              <w:rPr>
                <w:b/>
                <w:i/>
                <w:color w:val="000000"/>
                <w:lang w:val="nl-NL"/>
              </w:rPr>
              <w:t>ThS. Nguyễn Hùng Cường</w:t>
            </w:r>
          </w:p>
          <w:p w:rsidR="001D0E94" w:rsidRPr="00834082" w:rsidRDefault="001D0E94" w:rsidP="002A55D7">
            <w:pPr>
              <w:widowControl w:val="0"/>
              <w:tabs>
                <w:tab w:val="left" w:pos="280"/>
              </w:tabs>
              <w:spacing w:before="120" w:after="120" w:line="259" w:lineRule="auto"/>
              <w:jc w:val="both"/>
              <w:rPr>
                <w:color w:val="000000"/>
                <w:lang w:val="nl-NL"/>
              </w:rPr>
            </w:pPr>
          </w:p>
        </w:tc>
        <w:tc>
          <w:tcPr>
            <w:tcW w:w="3461" w:type="dxa"/>
          </w:tcPr>
          <w:p w:rsidR="002A55D7" w:rsidRPr="00834082" w:rsidRDefault="002A55D7" w:rsidP="002A55D7">
            <w:pPr>
              <w:widowControl w:val="0"/>
              <w:tabs>
                <w:tab w:val="left" w:pos="280"/>
              </w:tabs>
              <w:spacing w:before="120" w:after="120" w:line="259" w:lineRule="auto"/>
              <w:jc w:val="both"/>
              <w:rPr>
                <w:color w:val="000000"/>
                <w:lang w:val="fr-FR"/>
              </w:rPr>
            </w:pPr>
            <w:r w:rsidRPr="00834082">
              <w:rPr>
                <w:color w:val="000000"/>
                <w:lang w:val="fr-FR"/>
              </w:rPr>
              <w:t>GV</w:t>
            </w:r>
            <w:r w:rsidR="000977D9" w:rsidRPr="00834082">
              <w:rPr>
                <w:color w:val="000000"/>
                <w:lang w:val="fr-FR"/>
              </w:rPr>
              <w:t xml:space="preserve"> Khoa Luật, Đại học Quốc gia Hà Nội</w:t>
            </w:r>
          </w:p>
          <w:p w:rsidR="00F16308" w:rsidRPr="00834082" w:rsidRDefault="00F16308" w:rsidP="002A55D7">
            <w:pPr>
              <w:widowControl w:val="0"/>
              <w:tabs>
                <w:tab w:val="left" w:pos="280"/>
              </w:tabs>
              <w:spacing w:before="120" w:after="120" w:line="259" w:lineRule="auto"/>
              <w:jc w:val="both"/>
              <w:rPr>
                <w:color w:val="000000"/>
                <w:lang w:val="fr-FR"/>
              </w:rPr>
            </w:pPr>
            <w:r w:rsidRPr="00834082">
              <w:rPr>
                <w:color w:val="000000"/>
                <w:lang w:val="fr-FR"/>
              </w:rPr>
              <w:t xml:space="preserve">Email : </w:t>
            </w:r>
            <w:r w:rsidRPr="00834082">
              <w:rPr>
                <w:color w:val="000000"/>
                <w:spacing w:val="-2"/>
                <w:sz w:val="22"/>
                <w:szCs w:val="22"/>
                <w:lang w:val="nl-NL"/>
              </w:rPr>
              <w:t>cuongnguyenhungvn@gmail.com</w:t>
            </w:r>
          </w:p>
        </w:tc>
      </w:tr>
      <w:tr w:rsidR="00F16308" w:rsidRPr="00834082" w:rsidTr="00F16308">
        <w:tc>
          <w:tcPr>
            <w:tcW w:w="578" w:type="dxa"/>
          </w:tcPr>
          <w:p w:rsidR="00F16308" w:rsidRPr="00834082" w:rsidRDefault="00F16308" w:rsidP="00F16308">
            <w:pPr>
              <w:widowControl w:val="0"/>
              <w:numPr>
                <w:ilvl w:val="0"/>
                <w:numId w:val="3"/>
              </w:numPr>
              <w:tabs>
                <w:tab w:val="left" w:pos="280"/>
              </w:tabs>
              <w:spacing w:before="120" w:after="120" w:line="259" w:lineRule="auto"/>
              <w:jc w:val="both"/>
              <w:rPr>
                <w:color w:val="000000"/>
                <w:spacing w:val="-2"/>
              </w:rPr>
            </w:pPr>
          </w:p>
        </w:tc>
        <w:tc>
          <w:tcPr>
            <w:tcW w:w="2700" w:type="dxa"/>
          </w:tcPr>
          <w:p w:rsidR="00F16308" w:rsidRPr="00834082" w:rsidRDefault="00F16308" w:rsidP="00247213">
            <w:pPr>
              <w:widowControl w:val="0"/>
              <w:tabs>
                <w:tab w:val="left" w:pos="280"/>
              </w:tabs>
              <w:spacing w:before="120" w:after="120" w:line="259" w:lineRule="auto"/>
              <w:jc w:val="both"/>
              <w:rPr>
                <w:b/>
                <w:i/>
                <w:color w:val="000000"/>
                <w:spacing w:val="-4"/>
                <w:lang w:val="fr-FR"/>
              </w:rPr>
            </w:pPr>
            <w:r w:rsidRPr="00834082">
              <w:rPr>
                <w:b/>
                <w:i/>
                <w:color w:val="000000"/>
                <w:spacing w:val="-4"/>
                <w:lang w:val="fr-FR"/>
              </w:rPr>
              <w:t>Luật sư Nguyễn Thị Ngọc Bích</w:t>
            </w:r>
          </w:p>
        </w:tc>
        <w:tc>
          <w:tcPr>
            <w:tcW w:w="3461" w:type="dxa"/>
          </w:tcPr>
          <w:p w:rsidR="00F16308" w:rsidRPr="00834082" w:rsidRDefault="00F16308" w:rsidP="00247213">
            <w:pPr>
              <w:widowControl w:val="0"/>
              <w:tabs>
                <w:tab w:val="left" w:pos="280"/>
              </w:tabs>
              <w:spacing w:before="120" w:after="120" w:line="259" w:lineRule="auto"/>
              <w:jc w:val="both"/>
              <w:rPr>
                <w:color w:val="000000"/>
                <w:spacing w:val="-4"/>
                <w:lang w:val="nl-NL"/>
              </w:rPr>
            </w:pPr>
            <w:r w:rsidRPr="00834082">
              <w:rPr>
                <w:color w:val="000000"/>
                <w:spacing w:val="-4"/>
                <w:lang w:val="nl-NL"/>
              </w:rPr>
              <w:t>Luật sư trưởng Văn phòng luật sư Advacas</w:t>
            </w:r>
          </w:p>
          <w:p w:rsidR="00F16308" w:rsidRPr="00834082" w:rsidRDefault="00F16308" w:rsidP="00247213">
            <w:pPr>
              <w:widowControl w:val="0"/>
              <w:tabs>
                <w:tab w:val="left" w:pos="280"/>
              </w:tabs>
              <w:spacing w:before="120" w:after="120" w:line="259" w:lineRule="auto"/>
              <w:jc w:val="both"/>
              <w:rPr>
                <w:color w:val="000000"/>
                <w:spacing w:val="-4"/>
                <w:lang w:val="nl-NL"/>
              </w:rPr>
            </w:pPr>
            <w:r w:rsidRPr="00834082">
              <w:rPr>
                <w:color w:val="000000"/>
                <w:spacing w:val="-4"/>
                <w:lang w:val="nl-NL"/>
              </w:rPr>
              <w:t>Email: advacas@hn.vnn.vn</w:t>
            </w:r>
          </w:p>
        </w:tc>
      </w:tr>
      <w:tr w:rsidR="00F16308" w:rsidRPr="00834082" w:rsidTr="00F16308">
        <w:tc>
          <w:tcPr>
            <w:tcW w:w="578" w:type="dxa"/>
          </w:tcPr>
          <w:p w:rsidR="00F16308" w:rsidRPr="00834082" w:rsidRDefault="00F16308" w:rsidP="00F16308">
            <w:pPr>
              <w:widowControl w:val="0"/>
              <w:numPr>
                <w:ilvl w:val="0"/>
                <w:numId w:val="3"/>
              </w:numPr>
              <w:tabs>
                <w:tab w:val="left" w:pos="280"/>
              </w:tabs>
              <w:spacing w:before="120" w:after="120" w:line="259" w:lineRule="auto"/>
              <w:jc w:val="both"/>
              <w:rPr>
                <w:color w:val="000000"/>
                <w:spacing w:val="-2"/>
              </w:rPr>
            </w:pPr>
          </w:p>
        </w:tc>
        <w:tc>
          <w:tcPr>
            <w:tcW w:w="2700" w:type="dxa"/>
          </w:tcPr>
          <w:p w:rsidR="00F16308" w:rsidRPr="00834082" w:rsidRDefault="00F16308" w:rsidP="00247213">
            <w:pPr>
              <w:widowControl w:val="0"/>
              <w:tabs>
                <w:tab w:val="left" w:pos="280"/>
              </w:tabs>
              <w:spacing w:before="120" w:after="120" w:line="259" w:lineRule="auto"/>
              <w:jc w:val="both"/>
              <w:rPr>
                <w:b/>
                <w:i/>
                <w:color w:val="000000"/>
                <w:spacing w:val="-4"/>
                <w:lang w:val="fr-FR"/>
              </w:rPr>
            </w:pPr>
            <w:r w:rsidRPr="00834082">
              <w:rPr>
                <w:b/>
                <w:i/>
                <w:color w:val="000000"/>
                <w:spacing w:val="-4"/>
                <w:lang w:val="fr-FR"/>
              </w:rPr>
              <w:t>Luật sư Trần Thị Ngân</w:t>
            </w:r>
          </w:p>
        </w:tc>
        <w:tc>
          <w:tcPr>
            <w:tcW w:w="3461" w:type="dxa"/>
          </w:tcPr>
          <w:p w:rsidR="00F16308" w:rsidRPr="00834082" w:rsidRDefault="00F16308" w:rsidP="00247213">
            <w:pPr>
              <w:widowControl w:val="0"/>
              <w:tabs>
                <w:tab w:val="left" w:pos="280"/>
              </w:tabs>
              <w:spacing w:before="120" w:after="120" w:line="259" w:lineRule="auto"/>
              <w:jc w:val="both"/>
              <w:rPr>
                <w:color w:val="000000"/>
                <w:spacing w:val="-4"/>
                <w:lang w:val="nl-NL"/>
              </w:rPr>
            </w:pPr>
            <w:r w:rsidRPr="00834082">
              <w:rPr>
                <w:color w:val="000000"/>
                <w:spacing w:val="-4"/>
                <w:lang w:val="nl-NL"/>
              </w:rPr>
              <w:t xml:space="preserve">Giám đốc Công ty Luật “Legal Associates Hà Nội” </w:t>
            </w:r>
          </w:p>
          <w:p w:rsidR="00F16308" w:rsidRPr="00834082" w:rsidRDefault="00F16308" w:rsidP="00247213">
            <w:pPr>
              <w:widowControl w:val="0"/>
              <w:tabs>
                <w:tab w:val="left" w:pos="280"/>
              </w:tabs>
              <w:spacing w:before="120" w:after="120" w:line="259" w:lineRule="auto"/>
              <w:jc w:val="both"/>
              <w:rPr>
                <w:color w:val="000000"/>
                <w:spacing w:val="-4"/>
                <w:lang w:val="nl-NL"/>
              </w:rPr>
            </w:pPr>
            <w:r w:rsidRPr="00834082">
              <w:rPr>
                <w:color w:val="000000"/>
                <w:spacing w:val="-4"/>
                <w:lang w:val="nl-NL"/>
              </w:rPr>
              <w:t>Email: minhthungan@gmailcom</w:t>
            </w:r>
          </w:p>
        </w:tc>
      </w:tr>
    </w:tbl>
    <w:p w:rsidR="00AC077A" w:rsidRPr="00834082" w:rsidRDefault="00AC077A" w:rsidP="00922DC4">
      <w:pPr>
        <w:widowControl w:val="0"/>
        <w:spacing w:before="120" w:line="286" w:lineRule="auto"/>
        <w:jc w:val="both"/>
        <w:rPr>
          <w:b/>
          <w:color w:val="000000"/>
          <w:lang w:val="nb-NO"/>
        </w:rPr>
      </w:pPr>
    </w:p>
    <w:p w:rsidR="00922DC4" w:rsidRPr="00834082" w:rsidRDefault="00922DC4" w:rsidP="00922DC4">
      <w:pPr>
        <w:widowControl w:val="0"/>
        <w:spacing w:before="120" w:line="286" w:lineRule="auto"/>
        <w:jc w:val="both"/>
        <w:rPr>
          <w:b/>
          <w:color w:val="000000"/>
          <w:lang w:val="nb-NO"/>
        </w:rPr>
      </w:pPr>
      <w:r w:rsidRPr="00834082">
        <w:rPr>
          <w:b/>
          <w:color w:val="000000"/>
          <w:lang w:val="nb-NO"/>
        </w:rPr>
        <w:t>Thông tin liên lạc của tất cả giảng viên:</w:t>
      </w:r>
    </w:p>
    <w:p w:rsidR="00922DC4" w:rsidRPr="00834082" w:rsidRDefault="00922DC4" w:rsidP="00922DC4">
      <w:pPr>
        <w:widowControl w:val="0"/>
        <w:spacing w:line="286" w:lineRule="auto"/>
        <w:ind w:left="280"/>
        <w:jc w:val="both"/>
        <w:rPr>
          <w:color w:val="000000"/>
          <w:lang w:val="nb-NO"/>
        </w:rPr>
      </w:pPr>
      <w:r w:rsidRPr="00834082">
        <w:rPr>
          <w:color w:val="000000"/>
          <w:lang w:val="nb-NO"/>
        </w:rPr>
        <w:t>Bộ môn Pháp luật về giải quyết tranh chấp thương mại quốc tế</w:t>
      </w:r>
    </w:p>
    <w:p w:rsidR="00922DC4" w:rsidRPr="00834082" w:rsidRDefault="00922DC4" w:rsidP="00922DC4">
      <w:pPr>
        <w:widowControl w:val="0"/>
        <w:spacing w:line="286" w:lineRule="auto"/>
        <w:ind w:left="280"/>
        <w:jc w:val="both"/>
        <w:rPr>
          <w:color w:val="000000"/>
          <w:lang w:val="nb-NO"/>
        </w:rPr>
      </w:pPr>
      <w:r w:rsidRPr="00834082">
        <w:rPr>
          <w:color w:val="000000"/>
          <w:lang w:val="nb-NO"/>
        </w:rPr>
        <w:t>Văn phòng Khoa pháp luật thương mại quốc tế</w:t>
      </w:r>
    </w:p>
    <w:p w:rsidR="00922DC4" w:rsidRPr="00834082" w:rsidRDefault="00922DC4" w:rsidP="00922DC4">
      <w:pPr>
        <w:widowControl w:val="0"/>
        <w:spacing w:line="286" w:lineRule="auto"/>
        <w:ind w:left="280"/>
        <w:jc w:val="both"/>
        <w:rPr>
          <w:color w:val="000000"/>
          <w:spacing w:val="-6"/>
          <w:lang w:val="nb-NO"/>
        </w:rPr>
      </w:pPr>
      <w:r w:rsidRPr="00834082">
        <w:rPr>
          <w:color w:val="000000"/>
          <w:spacing w:val="-6"/>
          <w:lang w:val="nb-NO"/>
        </w:rPr>
        <w:t>Địa điểm: Tầng 3, phòng A307, nhà A - Trường Đại học Luật Hà Nội</w:t>
      </w:r>
    </w:p>
    <w:p w:rsidR="00922DC4" w:rsidRPr="00834082" w:rsidRDefault="00922DC4" w:rsidP="00922DC4">
      <w:pPr>
        <w:widowControl w:val="0"/>
        <w:spacing w:line="286" w:lineRule="auto"/>
        <w:ind w:left="280"/>
        <w:jc w:val="both"/>
        <w:rPr>
          <w:color w:val="000000"/>
          <w:lang w:val="nb-NO"/>
        </w:rPr>
      </w:pPr>
      <w:r w:rsidRPr="00834082">
        <w:rPr>
          <w:color w:val="000000"/>
          <w:lang w:val="nb-NO"/>
        </w:rPr>
        <w:t>Số 87 Ngu</w:t>
      </w:r>
      <w:r w:rsidR="00126FF6" w:rsidRPr="00834082">
        <w:rPr>
          <w:color w:val="000000"/>
          <w:lang w:val="nb-NO"/>
        </w:rPr>
        <w:t>yễn Chí Thanh, Đống Đa, Hà Nội</w:t>
      </w:r>
    </w:p>
    <w:p w:rsidR="00922DC4" w:rsidRPr="00834082" w:rsidRDefault="00922DC4" w:rsidP="00922DC4">
      <w:pPr>
        <w:widowControl w:val="0"/>
        <w:spacing w:line="286" w:lineRule="auto"/>
        <w:ind w:left="280"/>
        <w:jc w:val="both"/>
        <w:rPr>
          <w:color w:val="000000"/>
        </w:rPr>
      </w:pPr>
      <w:r w:rsidRPr="00834082">
        <w:rPr>
          <w:color w:val="000000"/>
        </w:rPr>
        <w:t xml:space="preserve">Điện thoại: 04.37731787                     </w:t>
      </w:r>
    </w:p>
    <w:p w:rsidR="00922DC4" w:rsidRPr="00834082" w:rsidRDefault="00922DC4" w:rsidP="00922DC4">
      <w:pPr>
        <w:widowControl w:val="0"/>
        <w:spacing w:line="286" w:lineRule="auto"/>
        <w:ind w:left="280"/>
        <w:jc w:val="both"/>
        <w:rPr>
          <w:b/>
          <w:color w:val="000000"/>
        </w:rPr>
      </w:pPr>
      <w:r w:rsidRPr="00834082">
        <w:rPr>
          <w:color w:val="000000"/>
        </w:rPr>
        <w:t>Email: gqtctmqt2013@yahoo.com.vn</w:t>
      </w:r>
    </w:p>
    <w:p w:rsidR="00922DC4" w:rsidRPr="00834082" w:rsidRDefault="00922DC4" w:rsidP="00922DC4">
      <w:pPr>
        <w:widowControl w:val="0"/>
        <w:spacing w:line="286" w:lineRule="auto"/>
        <w:ind w:left="280"/>
        <w:jc w:val="both"/>
        <w:rPr>
          <w:color w:val="000000"/>
        </w:rPr>
      </w:pPr>
      <w:r w:rsidRPr="00834082">
        <w:rPr>
          <w:color w:val="000000"/>
        </w:rPr>
        <w:t>Giờ làm việc: 8h00-17h00 hàng ngày (trừ thứ bảy, chủ nhật và ngày nghỉ lễ).</w:t>
      </w:r>
    </w:p>
    <w:p w:rsidR="00922DC4" w:rsidRPr="00834082" w:rsidRDefault="00922DC4" w:rsidP="00922DC4">
      <w:pPr>
        <w:widowControl w:val="0"/>
        <w:spacing w:before="180" w:line="286" w:lineRule="auto"/>
        <w:jc w:val="both"/>
        <w:rPr>
          <w:b/>
          <w:color w:val="000000"/>
        </w:rPr>
      </w:pPr>
      <w:bookmarkStart w:id="0" w:name="_II._C¸c_m«n_häc tiªn quyÕt"/>
      <w:bookmarkEnd w:id="0"/>
      <w:r w:rsidRPr="00834082">
        <w:rPr>
          <w:b/>
          <w:color w:val="000000"/>
        </w:rPr>
        <w:t>2. TÓM TẮT NỘI DUNG MÔN HỌC</w:t>
      </w:r>
    </w:p>
    <w:p w:rsidR="00922DC4" w:rsidRPr="00834082" w:rsidRDefault="00922DC4" w:rsidP="00AD651C">
      <w:pPr>
        <w:widowControl w:val="0"/>
        <w:tabs>
          <w:tab w:val="left" w:pos="426"/>
        </w:tabs>
        <w:spacing w:before="180" w:line="286" w:lineRule="auto"/>
        <w:jc w:val="both"/>
        <w:rPr>
          <w:color w:val="000000"/>
        </w:rPr>
      </w:pPr>
      <w:r w:rsidRPr="00834082">
        <w:rPr>
          <w:color w:val="000000"/>
        </w:rPr>
        <w:t xml:space="preserve">     </w:t>
      </w:r>
      <w:r w:rsidR="00AD651C" w:rsidRPr="00834082">
        <w:rPr>
          <w:color w:val="000000"/>
        </w:rPr>
        <w:tab/>
      </w:r>
      <w:r w:rsidRPr="00834082">
        <w:rPr>
          <w:color w:val="000000"/>
        </w:rPr>
        <w:t xml:space="preserve">Đạo đức nghề luật là môn học nghiên cứu về các chuẩn mực, quy tắc đạo đức đặt ra cho những cá nhân và tổ chức hành nghề luật, mà trọng tâm nghiên cứu là các tiêu chuẩn đạo đức đối với luật sư và thẩm phán. Môn học cũng nghiên cứu mối quan hệ giữa các chuẩn </w:t>
      </w:r>
      <w:r w:rsidRPr="00834082">
        <w:rPr>
          <w:color w:val="000000"/>
        </w:rPr>
        <w:lastRenderedPageBreak/>
        <w:t>mực đạo đức nghề luật với sự biến động không ngừng của các hiện tượng xã hội.</w:t>
      </w:r>
    </w:p>
    <w:p w:rsidR="00922DC4" w:rsidRPr="00834082" w:rsidRDefault="00AD651C" w:rsidP="00AD651C">
      <w:pPr>
        <w:widowControl w:val="0"/>
        <w:tabs>
          <w:tab w:val="left" w:pos="426"/>
        </w:tabs>
        <w:spacing w:before="180" w:line="286" w:lineRule="auto"/>
        <w:jc w:val="both"/>
        <w:rPr>
          <w:color w:val="000000"/>
        </w:rPr>
      </w:pPr>
      <w:r w:rsidRPr="00834082">
        <w:rPr>
          <w:color w:val="000000"/>
        </w:rPr>
        <w:tab/>
      </w:r>
      <w:r w:rsidR="00922DC4" w:rsidRPr="00834082">
        <w:rPr>
          <w:color w:val="000000"/>
        </w:rPr>
        <w:t>Đạo đức nghề luật là một trong những môn học về đạo đức nghề nghiệp. Đây là môn học thuộc khối kiến thức giáo dục đại cương, nhằm cung cấp cho sinh viên ngành luật thương mại quốc tế những kiến thức bổ trợ cần thiết để có thái độ đúng đắn khi tiếp cận nghiên cứu các ngành khoa học luật và hành nghề luật trong tương lai.</w:t>
      </w:r>
    </w:p>
    <w:p w:rsidR="00922DC4" w:rsidRPr="00834082" w:rsidRDefault="00922DC4" w:rsidP="00B54645">
      <w:pPr>
        <w:widowControl w:val="0"/>
        <w:spacing w:before="120" w:line="286" w:lineRule="auto"/>
        <w:jc w:val="both"/>
        <w:rPr>
          <w:b/>
          <w:color w:val="000000"/>
        </w:rPr>
      </w:pPr>
      <w:r w:rsidRPr="00834082">
        <w:rPr>
          <w:b/>
          <w:color w:val="000000"/>
          <w:lang w:val="vi-VN"/>
        </w:rPr>
        <w:t>3. NỘI DUNG CHI TIẾT CỦA MÔN HỌC</w:t>
      </w:r>
    </w:p>
    <w:p w:rsidR="00922DC4" w:rsidRPr="00834082" w:rsidRDefault="00922DC4" w:rsidP="00B54645">
      <w:pPr>
        <w:spacing w:line="286" w:lineRule="auto"/>
        <w:jc w:val="both"/>
        <w:rPr>
          <w:b/>
          <w:color w:val="000000"/>
        </w:rPr>
      </w:pPr>
      <w:r w:rsidRPr="00834082">
        <w:rPr>
          <w:b/>
          <w:color w:val="000000"/>
        </w:rPr>
        <w:t>Vấn đề 1: Khái q</w:t>
      </w:r>
      <w:r w:rsidR="003B1207" w:rsidRPr="00834082">
        <w:rPr>
          <w:b/>
          <w:color w:val="000000"/>
        </w:rPr>
        <w:t>uát về nghề luật và đạo đức nghề</w:t>
      </w:r>
      <w:r w:rsidRPr="00834082">
        <w:rPr>
          <w:b/>
          <w:color w:val="000000"/>
        </w:rPr>
        <w:t xml:space="preserve"> luật</w:t>
      </w:r>
    </w:p>
    <w:p w:rsidR="00922DC4" w:rsidRPr="00834082" w:rsidRDefault="00922DC4" w:rsidP="00B54645">
      <w:pPr>
        <w:spacing w:line="286" w:lineRule="auto"/>
        <w:jc w:val="both"/>
        <w:rPr>
          <w:color w:val="000000"/>
        </w:rPr>
      </w:pPr>
      <w:r w:rsidRPr="00834082">
        <w:rPr>
          <w:color w:val="000000"/>
        </w:rPr>
        <w:t>1.1 Khái niệm nghề luật</w:t>
      </w:r>
    </w:p>
    <w:p w:rsidR="00922DC4" w:rsidRPr="00834082" w:rsidRDefault="00922DC4" w:rsidP="00B54645">
      <w:pPr>
        <w:spacing w:line="286" w:lineRule="auto"/>
        <w:jc w:val="both"/>
        <w:rPr>
          <w:color w:val="000000"/>
          <w:lang w:val="vi-VN"/>
        </w:rPr>
      </w:pPr>
      <w:r w:rsidRPr="00834082">
        <w:rPr>
          <w:color w:val="000000"/>
        </w:rPr>
        <w:t xml:space="preserve">1.1.1 </w:t>
      </w:r>
      <w:r w:rsidRPr="00834082">
        <w:rPr>
          <w:color w:val="000000"/>
          <w:lang w:val="vi-VN"/>
        </w:rPr>
        <w:t>Định nghĩa</w:t>
      </w:r>
    </w:p>
    <w:p w:rsidR="00922DC4" w:rsidRPr="00834082" w:rsidRDefault="00922DC4" w:rsidP="00B54645">
      <w:pPr>
        <w:spacing w:line="286" w:lineRule="auto"/>
        <w:jc w:val="both"/>
        <w:rPr>
          <w:color w:val="000000"/>
          <w:lang w:val="vi-VN"/>
        </w:rPr>
      </w:pPr>
      <w:r w:rsidRPr="00834082">
        <w:rPr>
          <w:color w:val="000000"/>
          <w:lang w:val="vi-VN"/>
        </w:rPr>
        <w:t>1.1.2 Phân loại nghề luật</w:t>
      </w:r>
    </w:p>
    <w:p w:rsidR="00922DC4" w:rsidRPr="00834082" w:rsidRDefault="00922DC4" w:rsidP="00B54645">
      <w:pPr>
        <w:spacing w:line="286" w:lineRule="auto"/>
        <w:jc w:val="both"/>
        <w:rPr>
          <w:color w:val="000000"/>
          <w:lang w:val="vi-VN"/>
        </w:rPr>
      </w:pPr>
      <w:r w:rsidRPr="00834082">
        <w:rPr>
          <w:color w:val="000000"/>
          <w:lang w:val="vi-VN"/>
        </w:rPr>
        <w:t>1.2 Vị trí của nghề luật trong xã hội</w:t>
      </w:r>
    </w:p>
    <w:p w:rsidR="00922DC4" w:rsidRPr="00834082" w:rsidRDefault="00922DC4" w:rsidP="00B54645">
      <w:pPr>
        <w:spacing w:line="286" w:lineRule="auto"/>
        <w:jc w:val="both"/>
        <w:rPr>
          <w:color w:val="000000"/>
          <w:lang w:val="vi-VN"/>
        </w:rPr>
      </w:pPr>
      <w:r w:rsidRPr="00834082">
        <w:rPr>
          <w:color w:val="000000"/>
          <w:lang w:val="vi-VN"/>
        </w:rPr>
        <w:t>1.3 Khái niệm, nguồn gốc và bản chất của đạo đức</w:t>
      </w:r>
    </w:p>
    <w:p w:rsidR="00922DC4" w:rsidRPr="00834082" w:rsidRDefault="00922DC4" w:rsidP="00B54645">
      <w:pPr>
        <w:spacing w:line="286" w:lineRule="auto"/>
        <w:jc w:val="both"/>
        <w:rPr>
          <w:color w:val="000000"/>
          <w:lang w:val="vi-VN"/>
        </w:rPr>
      </w:pPr>
      <w:r w:rsidRPr="00834082">
        <w:rPr>
          <w:color w:val="000000"/>
          <w:lang w:val="vi-VN"/>
        </w:rPr>
        <w:t>1.3.1 Khái niệm đạo đức</w:t>
      </w:r>
    </w:p>
    <w:p w:rsidR="00922DC4" w:rsidRPr="00834082" w:rsidRDefault="00922DC4" w:rsidP="00B54645">
      <w:pPr>
        <w:spacing w:line="286" w:lineRule="auto"/>
        <w:jc w:val="both"/>
        <w:rPr>
          <w:color w:val="000000"/>
          <w:lang w:val="vi-VN"/>
        </w:rPr>
      </w:pPr>
      <w:r w:rsidRPr="00834082">
        <w:rPr>
          <w:color w:val="000000"/>
          <w:lang w:val="vi-VN"/>
        </w:rPr>
        <w:t>1.3.2 Nguồn gốc đạo đức</w:t>
      </w:r>
    </w:p>
    <w:p w:rsidR="00922DC4" w:rsidRPr="00834082" w:rsidRDefault="00922DC4" w:rsidP="00B54645">
      <w:pPr>
        <w:spacing w:line="286" w:lineRule="auto"/>
        <w:jc w:val="both"/>
        <w:rPr>
          <w:color w:val="000000"/>
          <w:lang w:val="vi-VN"/>
        </w:rPr>
      </w:pPr>
      <w:r w:rsidRPr="00834082">
        <w:rPr>
          <w:color w:val="000000"/>
          <w:lang w:val="vi-VN"/>
        </w:rPr>
        <w:t>1.3.3 Bản chất đạo đức</w:t>
      </w:r>
    </w:p>
    <w:p w:rsidR="00922DC4" w:rsidRPr="00834082" w:rsidRDefault="00922DC4" w:rsidP="00B54645">
      <w:pPr>
        <w:spacing w:line="286" w:lineRule="auto"/>
        <w:jc w:val="both"/>
        <w:rPr>
          <w:color w:val="000000"/>
          <w:lang w:val="vi-VN"/>
        </w:rPr>
      </w:pPr>
      <w:r w:rsidRPr="00834082">
        <w:rPr>
          <w:color w:val="000000"/>
          <w:lang w:val="vi-VN"/>
        </w:rPr>
        <w:t>1.4 Đạo đức nghề luật</w:t>
      </w:r>
    </w:p>
    <w:p w:rsidR="00922DC4" w:rsidRPr="00834082" w:rsidRDefault="00922DC4" w:rsidP="00B54645">
      <w:pPr>
        <w:spacing w:line="286" w:lineRule="auto"/>
        <w:jc w:val="both"/>
        <w:rPr>
          <w:color w:val="000000"/>
          <w:lang w:val="vi-VN"/>
        </w:rPr>
      </w:pPr>
      <w:r w:rsidRPr="00834082">
        <w:rPr>
          <w:color w:val="000000"/>
          <w:lang w:val="vi-VN"/>
        </w:rPr>
        <w:t>1.4.1 Khái niệm đạo đức nghề luật</w:t>
      </w:r>
    </w:p>
    <w:p w:rsidR="00922DC4" w:rsidRPr="00834082" w:rsidRDefault="00922DC4" w:rsidP="00B54645">
      <w:pPr>
        <w:spacing w:line="286" w:lineRule="auto"/>
        <w:jc w:val="both"/>
        <w:rPr>
          <w:color w:val="000000"/>
          <w:lang w:val="vi-VN"/>
        </w:rPr>
      </w:pPr>
      <w:r w:rsidRPr="00834082">
        <w:rPr>
          <w:color w:val="000000"/>
          <w:lang w:val="vi-VN"/>
        </w:rPr>
        <w:t>1.4.2 Các nguyên tắc chung về đạo đức nghề luật</w:t>
      </w:r>
    </w:p>
    <w:p w:rsidR="00922DC4" w:rsidRPr="00834082" w:rsidRDefault="00922DC4" w:rsidP="00B54645">
      <w:pPr>
        <w:spacing w:line="286" w:lineRule="auto"/>
        <w:jc w:val="both"/>
        <w:rPr>
          <w:color w:val="000000"/>
          <w:lang w:val="vi-VN"/>
        </w:rPr>
      </w:pPr>
      <w:r w:rsidRPr="00834082">
        <w:rPr>
          <w:color w:val="000000"/>
          <w:lang w:val="vi-VN"/>
        </w:rPr>
        <w:t>1.4.3 Vai trò của đạo đức nghề luật trong xã hội</w:t>
      </w:r>
    </w:p>
    <w:p w:rsidR="00922DC4" w:rsidRPr="00834082" w:rsidRDefault="00922DC4" w:rsidP="00B54645">
      <w:pPr>
        <w:spacing w:line="286" w:lineRule="auto"/>
        <w:jc w:val="both"/>
        <w:rPr>
          <w:color w:val="000000"/>
          <w:lang w:val="vi-VN"/>
        </w:rPr>
      </w:pPr>
      <w:r w:rsidRPr="00834082">
        <w:rPr>
          <w:color w:val="000000"/>
          <w:lang w:val="vi-VN"/>
        </w:rPr>
        <w:t>1.4.3 Nguồn điều chỉnh các chuẩn mực đạo đức nghề luật</w:t>
      </w:r>
    </w:p>
    <w:p w:rsidR="00922DC4" w:rsidRPr="00834082" w:rsidRDefault="00922DC4" w:rsidP="00B54645">
      <w:pPr>
        <w:spacing w:line="286" w:lineRule="auto"/>
        <w:jc w:val="both"/>
        <w:rPr>
          <w:b/>
          <w:color w:val="000000"/>
          <w:lang w:val="vi-VN"/>
        </w:rPr>
      </w:pPr>
      <w:r w:rsidRPr="00834082">
        <w:rPr>
          <w:b/>
          <w:color w:val="000000"/>
          <w:lang w:val="vi-VN"/>
        </w:rPr>
        <w:t>Vấn đề 2: Đạo đức luật sư</w:t>
      </w:r>
    </w:p>
    <w:p w:rsidR="00922DC4" w:rsidRPr="00834082" w:rsidRDefault="00922DC4" w:rsidP="00B54645">
      <w:pPr>
        <w:spacing w:line="286" w:lineRule="auto"/>
        <w:jc w:val="both"/>
        <w:rPr>
          <w:color w:val="000000"/>
          <w:lang w:val="vi-VN"/>
        </w:rPr>
      </w:pPr>
      <w:r w:rsidRPr="00834082">
        <w:rPr>
          <w:color w:val="000000"/>
          <w:lang w:val="vi-VN"/>
        </w:rPr>
        <w:t>2.1 Khái quát chung về luật sư</w:t>
      </w:r>
    </w:p>
    <w:p w:rsidR="00922DC4" w:rsidRPr="00834082" w:rsidRDefault="00922DC4" w:rsidP="00B54645">
      <w:pPr>
        <w:spacing w:line="286" w:lineRule="auto"/>
        <w:jc w:val="both"/>
        <w:rPr>
          <w:color w:val="000000"/>
          <w:lang w:val="vi-VN"/>
        </w:rPr>
      </w:pPr>
      <w:r w:rsidRPr="00834082">
        <w:rPr>
          <w:color w:val="000000"/>
          <w:lang w:val="vi-VN"/>
        </w:rPr>
        <w:t>2.1.1 Khái niệm luật sư</w:t>
      </w:r>
    </w:p>
    <w:p w:rsidR="00922DC4" w:rsidRPr="00834082" w:rsidRDefault="00922DC4" w:rsidP="00B54645">
      <w:pPr>
        <w:spacing w:line="286" w:lineRule="auto"/>
        <w:jc w:val="both"/>
        <w:rPr>
          <w:color w:val="000000"/>
          <w:lang w:val="vi-VN"/>
        </w:rPr>
      </w:pPr>
      <w:r w:rsidRPr="00834082">
        <w:rPr>
          <w:color w:val="000000"/>
          <w:lang w:val="vi-VN"/>
        </w:rPr>
        <w:t xml:space="preserve">2.1.2 Vị trí của luật sư trong xã hội </w:t>
      </w:r>
    </w:p>
    <w:p w:rsidR="00922DC4" w:rsidRPr="00834082" w:rsidRDefault="00922DC4" w:rsidP="00B54645">
      <w:pPr>
        <w:spacing w:line="286" w:lineRule="auto"/>
        <w:jc w:val="both"/>
        <w:rPr>
          <w:color w:val="000000"/>
          <w:lang w:val="vi-VN"/>
        </w:rPr>
      </w:pPr>
      <w:r w:rsidRPr="00834082">
        <w:rPr>
          <w:color w:val="000000"/>
          <w:lang w:val="vi-VN"/>
        </w:rPr>
        <w:t>2.2 Trách nhiệm cụ thể của luật sư</w:t>
      </w:r>
    </w:p>
    <w:p w:rsidR="00922DC4" w:rsidRPr="00834082" w:rsidRDefault="00922DC4" w:rsidP="00B54645">
      <w:pPr>
        <w:spacing w:line="286" w:lineRule="auto"/>
        <w:jc w:val="both"/>
        <w:rPr>
          <w:color w:val="000000"/>
          <w:lang w:val="vi-VN"/>
        </w:rPr>
      </w:pPr>
      <w:r w:rsidRPr="00834082">
        <w:rPr>
          <w:color w:val="000000"/>
          <w:lang w:val="vi-VN"/>
        </w:rPr>
        <w:t>2.2.1 Trách nhiệm của luật sư trước pháp luật</w:t>
      </w:r>
    </w:p>
    <w:p w:rsidR="00922DC4" w:rsidRPr="00834082" w:rsidRDefault="00922DC4" w:rsidP="00B54645">
      <w:pPr>
        <w:spacing w:line="286" w:lineRule="auto"/>
        <w:jc w:val="both"/>
        <w:rPr>
          <w:color w:val="000000"/>
          <w:lang w:val="vi-VN"/>
        </w:rPr>
      </w:pPr>
      <w:r w:rsidRPr="00834082">
        <w:rPr>
          <w:color w:val="000000"/>
          <w:lang w:val="vi-VN"/>
        </w:rPr>
        <w:t>2.2.2 Trách nhiệm của luật sư trước khách hàng</w:t>
      </w:r>
    </w:p>
    <w:p w:rsidR="00922DC4" w:rsidRPr="00834082" w:rsidRDefault="00922DC4" w:rsidP="00B54645">
      <w:pPr>
        <w:spacing w:line="286" w:lineRule="auto"/>
        <w:jc w:val="both"/>
        <w:rPr>
          <w:color w:val="000000"/>
          <w:lang w:val="vi-VN"/>
        </w:rPr>
      </w:pPr>
      <w:r w:rsidRPr="00834082">
        <w:rPr>
          <w:color w:val="000000"/>
          <w:lang w:val="vi-VN"/>
        </w:rPr>
        <w:t>2.2.3 Trách nhiệm của luật sư trước các cơ quan tiến hành tố tụng và cơ quan nhà nước khác</w:t>
      </w:r>
    </w:p>
    <w:p w:rsidR="00922DC4" w:rsidRPr="00834082" w:rsidRDefault="00922DC4" w:rsidP="00B54645">
      <w:pPr>
        <w:spacing w:line="286" w:lineRule="auto"/>
        <w:jc w:val="both"/>
        <w:rPr>
          <w:color w:val="000000"/>
          <w:lang w:val="vi-VN"/>
        </w:rPr>
      </w:pPr>
      <w:r w:rsidRPr="00834082">
        <w:rPr>
          <w:color w:val="000000"/>
          <w:lang w:val="vi-VN"/>
        </w:rPr>
        <w:lastRenderedPageBreak/>
        <w:t>2.2.4 Trách nhiệm của luật sư trước đồng nghiệp</w:t>
      </w:r>
    </w:p>
    <w:p w:rsidR="00922DC4" w:rsidRPr="00834082" w:rsidRDefault="00922DC4" w:rsidP="00B54645">
      <w:pPr>
        <w:spacing w:line="286" w:lineRule="auto"/>
        <w:jc w:val="both"/>
        <w:rPr>
          <w:color w:val="000000"/>
          <w:lang w:val="vi-VN"/>
        </w:rPr>
      </w:pPr>
      <w:r w:rsidRPr="00834082">
        <w:rPr>
          <w:color w:val="000000"/>
          <w:lang w:val="vi-VN"/>
        </w:rPr>
        <w:t>2.2.5 Trách nhiệm của luật sư trước xã hội</w:t>
      </w:r>
    </w:p>
    <w:p w:rsidR="00922DC4" w:rsidRPr="00834082" w:rsidRDefault="00922DC4" w:rsidP="00B54645">
      <w:pPr>
        <w:spacing w:line="286" w:lineRule="auto"/>
        <w:jc w:val="both"/>
        <w:rPr>
          <w:color w:val="000000"/>
          <w:lang w:val="vi-VN"/>
        </w:rPr>
      </w:pPr>
      <w:r w:rsidRPr="00834082">
        <w:rPr>
          <w:color w:val="000000"/>
          <w:lang w:val="vi-VN"/>
        </w:rPr>
        <w:t>2.3 Một số vấn đề về đạo đức luật sư trong bối cảnh khoa học kỹ thuật phát triển và toàn cầu hóa</w:t>
      </w:r>
    </w:p>
    <w:p w:rsidR="00922DC4" w:rsidRPr="00834082" w:rsidRDefault="00922DC4" w:rsidP="00B54645">
      <w:pPr>
        <w:spacing w:line="286" w:lineRule="auto"/>
        <w:jc w:val="both"/>
        <w:rPr>
          <w:color w:val="000000"/>
          <w:lang w:val="vi-VN"/>
        </w:rPr>
      </w:pPr>
      <w:r w:rsidRPr="00834082">
        <w:rPr>
          <w:color w:val="000000"/>
          <w:lang w:val="vi-VN"/>
        </w:rPr>
        <w:t xml:space="preserve">2.4 Mối quan hệ xung đột giữa đạo đức nghề nghiệp và lợi ích của luật sư </w:t>
      </w:r>
    </w:p>
    <w:p w:rsidR="00922DC4" w:rsidRPr="00834082" w:rsidRDefault="00922DC4" w:rsidP="00B54645">
      <w:pPr>
        <w:spacing w:line="286" w:lineRule="auto"/>
        <w:jc w:val="both"/>
        <w:rPr>
          <w:color w:val="000000"/>
          <w:lang w:val="vi-VN"/>
        </w:rPr>
      </w:pPr>
      <w:r w:rsidRPr="00834082">
        <w:rPr>
          <w:color w:val="000000"/>
          <w:lang w:val="vi-VN"/>
        </w:rPr>
        <w:t>2.5 Xử lý vi phạm nguyên tắc đạo đức nghề nghiệp củ</w:t>
      </w:r>
      <w:r w:rsidR="003B1207" w:rsidRPr="00834082">
        <w:rPr>
          <w:color w:val="000000"/>
          <w:lang w:val="vi-VN"/>
        </w:rPr>
        <w:t>a luật sư</w:t>
      </w:r>
    </w:p>
    <w:p w:rsidR="00922DC4" w:rsidRPr="00834082" w:rsidRDefault="00922DC4" w:rsidP="00B54645">
      <w:pPr>
        <w:spacing w:line="286" w:lineRule="auto"/>
        <w:jc w:val="both"/>
        <w:rPr>
          <w:color w:val="000000"/>
          <w:lang w:val="vi-VN"/>
        </w:rPr>
      </w:pPr>
      <w:r w:rsidRPr="00834082">
        <w:rPr>
          <w:color w:val="000000"/>
          <w:lang w:val="vi-VN"/>
        </w:rPr>
        <w:t>2.6 Bộ quy tắc mẫu về đạo đức nghề nghiệp của Hiệp hội luật sư Hoa kỳ (ABA Model Rules of Professional Conduct )</w:t>
      </w:r>
    </w:p>
    <w:p w:rsidR="00922DC4" w:rsidRPr="00834082" w:rsidRDefault="00922DC4" w:rsidP="00B54645">
      <w:pPr>
        <w:spacing w:line="286" w:lineRule="auto"/>
        <w:jc w:val="both"/>
        <w:rPr>
          <w:b/>
          <w:color w:val="000000"/>
          <w:lang w:val="vi-VN"/>
        </w:rPr>
      </w:pPr>
      <w:r w:rsidRPr="00834082">
        <w:rPr>
          <w:b/>
          <w:color w:val="000000"/>
          <w:lang w:val="vi-VN"/>
        </w:rPr>
        <w:t>Vấn đề 3: Đạo đức thẩm phán</w:t>
      </w:r>
    </w:p>
    <w:p w:rsidR="00922DC4" w:rsidRPr="00834082" w:rsidRDefault="00922DC4" w:rsidP="00B54645">
      <w:pPr>
        <w:spacing w:line="286" w:lineRule="auto"/>
        <w:jc w:val="both"/>
        <w:rPr>
          <w:color w:val="000000"/>
          <w:lang w:val="vi-VN"/>
        </w:rPr>
      </w:pPr>
      <w:r w:rsidRPr="00834082">
        <w:rPr>
          <w:color w:val="000000"/>
          <w:lang w:val="vi-VN"/>
        </w:rPr>
        <w:t>3.1 Khái quát chung về thẩm phán</w:t>
      </w:r>
    </w:p>
    <w:p w:rsidR="00922DC4" w:rsidRPr="00834082" w:rsidRDefault="00922DC4" w:rsidP="00B54645">
      <w:pPr>
        <w:spacing w:line="286" w:lineRule="auto"/>
        <w:jc w:val="both"/>
        <w:rPr>
          <w:color w:val="000000"/>
          <w:lang w:val="vi-VN"/>
        </w:rPr>
      </w:pPr>
      <w:r w:rsidRPr="00834082">
        <w:rPr>
          <w:color w:val="000000"/>
          <w:lang w:val="vi-VN"/>
        </w:rPr>
        <w:t>3.1.1 Khái niệm thẩm phán</w:t>
      </w:r>
    </w:p>
    <w:p w:rsidR="00922DC4" w:rsidRPr="00834082" w:rsidRDefault="003B1207" w:rsidP="00B54645">
      <w:pPr>
        <w:spacing w:line="286" w:lineRule="auto"/>
        <w:jc w:val="both"/>
        <w:rPr>
          <w:color w:val="000000"/>
          <w:lang w:val="vi-VN"/>
        </w:rPr>
      </w:pPr>
      <w:r w:rsidRPr="00834082">
        <w:rPr>
          <w:color w:val="000000"/>
          <w:lang w:val="vi-VN"/>
        </w:rPr>
        <w:t>3.1.2 Vị trí của thẩm phá</w:t>
      </w:r>
      <w:r w:rsidR="00922DC4" w:rsidRPr="00834082">
        <w:rPr>
          <w:color w:val="000000"/>
          <w:lang w:val="vi-VN"/>
        </w:rPr>
        <w:t>n trong xã hội</w:t>
      </w:r>
    </w:p>
    <w:p w:rsidR="00922DC4" w:rsidRPr="00834082" w:rsidRDefault="00922DC4" w:rsidP="00B54645">
      <w:pPr>
        <w:spacing w:line="286" w:lineRule="auto"/>
        <w:jc w:val="both"/>
        <w:rPr>
          <w:color w:val="000000"/>
          <w:lang w:val="vi-VN"/>
        </w:rPr>
      </w:pPr>
      <w:r w:rsidRPr="00834082">
        <w:rPr>
          <w:color w:val="000000"/>
          <w:lang w:val="vi-VN"/>
        </w:rPr>
        <w:t>3.2 Trách nhiệm cụ thể của thẩm phán</w:t>
      </w:r>
    </w:p>
    <w:p w:rsidR="00922DC4" w:rsidRPr="00834082" w:rsidRDefault="00922DC4" w:rsidP="00B54645">
      <w:pPr>
        <w:spacing w:line="286" w:lineRule="auto"/>
        <w:jc w:val="both"/>
        <w:rPr>
          <w:color w:val="000000"/>
          <w:lang w:val="vi-VN"/>
        </w:rPr>
      </w:pPr>
      <w:r w:rsidRPr="00834082">
        <w:rPr>
          <w:color w:val="000000"/>
          <w:lang w:val="vi-VN"/>
        </w:rPr>
        <w:t>3.2.1 Trách nhiệm của thẩm phán trước pháp luật</w:t>
      </w:r>
    </w:p>
    <w:p w:rsidR="00922DC4" w:rsidRPr="00834082" w:rsidRDefault="00922DC4" w:rsidP="00B54645">
      <w:pPr>
        <w:spacing w:line="286" w:lineRule="auto"/>
        <w:jc w:val="both"/>
        <w:rPr>
          <w:color w:val="000000"/>
          <w:lang w:val="vi-VN"/>
        </w:rPr>
      </w:pPr>
      <w:r w:rsidRPr="00834082">
        <w:rPr>
          <w:color w:val="000000"/>
          <w:lang w:val="vi-VN"/>
        </w:rPr>
        <w:t>3.2.2 Trách nhiệm của thẩm phán trước các cơ quan tố tụng và các cơ quan nhà nước khác</w:t>
      </w:r>
    </w:p>
    <w:p w:rsidR="00922DC4" w:rsidRPr="00834082" w:rsidRDefault="00922DC4" w:rsidP="00B54645">
      <w:pPr>
        <w:spacing w:line="286" w:lineRule="auto"/>
        <w:jc w:val="both"/>
        <w:rPr>
          <w:color w:val="000000"/>
          <w:lang w:val="vi-VN"/>
        </w:rPr>
      </w:pPr>
      <w:r w:rsidRPr="00834082">
        <w:rPr>
          <w:color w:val="000000"/>
          <w:lang w:val="vi-VN"/>
        </w:rPr>
        <w:t>3.2.3 Trách nhiệm của thẩm phán trước xã hội</w:t>
      </w:r>
    </w:p>
    <w:p w:rsidR="00922DC4" w:rsidRPr="00834082" w:rsidRDefault="00922DC4" w:rsidP="00B54645">
      <w:pPr>
        <w:spacing w:line="286" w:lineRule="auto"/>
        <w:jc w:val="both"/>
        <w:rPr>
          <w:color w:val="000000"/>
          <w:lang w:val="vi-VN"/>
        </w:rPr>
      </w:pPr>
      <w:r w:rsidRPr="00834082">
        <w:rPr>
          <w:color w:val="000000"/>
          <w:lang w:val="vi-VN"/>
        </w:rPr>
        <w:t>3.3 Mối quan hệ xung đột giữa đạo đức nghề nghiệp và lợi ích của thẩm phán</w:t>
      </w:r>
    </w:p>
    <w:p w:rsidR="00922DC4" w:rsidRPr="00834082" w:rsidRDefault="00922DC4" w:rsidP="00B54645">
      <w:pPr>
        <w:spacing w:line="286" w:lineRule="auto"/>
        <w:jc w:val="both"/>
        <w:rPr>
          <w:color w:val="000000"/>
          <w:lang w:val="vi-VN"/>
        </w:rPr>
      </w:pPr>
      <w:r w:rsidRPr="00834082">
        <w:rPr>
          <w:color w:val="000000"/>
          <w:lang w:val="vi-VN"/>
        </w:rPr>
        <w:t>3.4 Xử lý vi phạm nguyên tắc đạo đức nghề nghiệp của thẩm phán</w:t>
      </w:r>
    </w:p>
    <w:p w:rsidR="00922DC4" w:rsidRPr="00834082" w:rsidRDefault="00922DC4" w:rsidP="00B54645">
      <w:pPr>
        <w:spacing w:line="286" w:lineRule="auto"/>
        <w:jc w:val="both"/>
        <w:rPr>
          <w:rStyle w:val="Strong"/>
          <w:b w:val="0"/>
          <w:bCs w:val="0"/>
          <w:color w:val="000000"/>
          <w:lang w:val="vi-VN"/>
        </w:rPr>
      </w:pPr>
      <w:r w:rsidRPr="00834082">
        <w:rPr>
          <w:color w:val="000000"/>
          <w:lang w:val="vi-VN"/>
        </w:rPr>
        <w:t xml:space="preserve">3.5 Bộ quy tắc mẫu về đạo đức tư pháp của Hiệp hội luật sư Hoa kỳ năm 1972 – sửa đổi năm 2007 </w:t>
      </w:r>
      <w:r w:rsidRPr="00834082">
        <w:rPr>
          <w:rStyle w:val="Strong"/>
          <w:b w:val="0"/>
          <w:color w:val="000000"/>
          <w:lang w:val="vi-VN"/>
        </w:rPr>
        <w:t>(ABA Model Code of Judicial Conduct)</w:t>
      </w:r>
    </w:p>
    <w:p w:rsidR="00922DC4" w:rsidRPr="00834082" w:rsidRDefault="00922DC4" w:rsidP="00B54645">
      <w:pPr>
        <w:widowControl w:val="0"/>
        <w:spacing w:before="240" w:after="60" w:line="286" w:lineRule="auto"/>
        <w:jc w:val="both"/>
        <w:rPr>
          <w:b/>
          <w:color w:val="000000"/>
          <w:lang w:val="vi-VN"/>
        </w:rPr>
      </w:pPr>
      <w:r w:rsidRPr="00834082">
        <w:rPr>
          <w:b/>
          <w:color w:val="000000"/>
          <w:lang w:val="vi-VN"/>
        </w:rPr>
        <w:t>4. MỤC TIÊU CHUNG CỦA MÔN HỌC</w:t>
      </w:r>
    </w:p>
    <w:p w:rsidR="00922DC4" w:rsidRPr="00834082" w:rsidRDefault="00922DC4" w:rsidP="00B54645">
      <w:pPr>
        <w:widowControl w:val="0"/>
        <w:spacing w:before="60" w:line="286" w:lineRule="auto"/>
        <w:jc w:val="both"/>
        <w:rPr>
          <w:b/>
          <w:color w:val="000000"/>
          <w:lang w:val="vi-VN"/>
        </w:rPr>
      </w:pPr>
      <w:r w:rsidRPr="00834082">
        <w:rPr>
          <w:b/>
          <w:color w:val="000000"/>
          <w:lang w:val="vi-VN"/>
        </w:rPr>
        <w:t>4.1. Về kiến thức</w:t>
      </w:r>
    </w:p>
    <w:p w:rsidR="00922DC4" w:rsidRPr="00834082" w:rsidRDefault="00922DC4" w:rsidP="00B54645">
      <w:pPr>
        <w:widowControl w:val="0"/>
        <w:spacing w:before="60" w:line="286" w:lineRule="auto"/>
        <w:jc w:val="both"/>
        <w:rPr>
          <w:color w:val="000000"/>
          <w:lang w:val="vi-VN"/>
        </w:rPr>
      </w:pPr>
      <w:r w:rsidRPr="00834082">
        <w:rPr>
          <w:color w:val="000000"/>
          <w:lang w:val="vi-VN"/>
        </w:rPr>
        <w:t>- Nắm được khái niệm, nguồn gốc và bản chất của đạo đức</w:t>
      </w:r>
      <w:r w:rsidR="00B54645" w:rsidRPr="00834082">
        <w:rPr>
          <w:color w:val="000000"/>
          <w:lang w:val="vi-VN"/>
        </w:rPr>
        <w:t>;</w:t>
      </w:r>
    </w:p>
    <w:p w:rsidR="00922DC4" w:rsidRPr="00834082" w:rsidRDefault="00922DC4" w:rsidP="00B54645">
      <w:pPr>
        <w:widowControl w:val="0"/>
        <w:spacing w:before="60" w:line="286" w:lineRule="auto"/>
        <w:jc w:val="both"/>
        <w:rPr>
          <w:color w:val="000000"/>
          <w:lang w:val="vi-VN"/>
        </w:rPr>
      </w:pPr>
      <w:r w:rsidRPr="00834082">
        <w:rPr>
          <w:color w:val="000000"/>
          <w:lang w:val="vi-VN"/>
        </w:rPr>
        <w:t>- Nắm được khái niệm nghề luật và hiểu được công việc của những người hành nghề luật</w:t>
      </w:r>
      <w:r w:rsidR="00B54645" w:rsidRPr="00834082">
        <w:rPr>
          <w:color w:val="000000"/>
          <w:lang w:val="vi-VN"/>
        </w:rPr>
        <w:t>;</w:t>
      </w:r>
    </w:p>
    <w:p w:rsidR="00922DC4" w:rsidRPr="00834082" w:rsidRDefault="00922DC4" w:rsidP="00B54645">
      <w:pPr>
        <w:widowControl w:val="0"/>
        <w:spacing w:before="60" w:line="286" w:lineRule="auto"/>
        <w:jc w:val="both"/>
        <w:rPr>
          <w:color w:val="000000"/>
          <w:lang w:val="vi-VN"/>
        </w:rPr>
      </w:pPr>
      <w:r w:rsidRPr="00834082">
        <w:rPr>
          <w:color w:val="000000"/>
          <w:lang w:val="vi-VN"/>
        </w:rPr>
        <w:t xml:space="preserve">- Nắm được khái niệm đạo đức nghề luật và các nguồn điều chỉnh các </w:t>
      </w:r>
      <w:r w:rsidRPr="00834082">
        <w:rPr>
          <w:color w:val="000000"/>
          <w:lang w:val="vi-VN"/>
        </w:rPr>
        <w:lastRenderedPageBreak/>
        <w:t>tiêu chuẩn đạo đức nghề luật</w:t>
      </w:r>
      <w:r w:rsidR="00B54645" w:rsidRPr="00834082">
        <w:rPr>
          <w:color w:val="000000"/>
          <w:lang w:val="vi-VN"/>
        </w:rPr>
        <w:t>;</w:t>
      </w:r>
    </w:p>
    <w:p w:rsidR="00922DC4" w:rsidRPr="00834082" w:rsidRDefault="00922DC4" w:rsidP="00B54645">
      <w:pPr>
        <w:widowControl w:val="0"/>
        <w:spacing w:before="60" w:line="286" w:lineRule="auto"/>
        <w:jc w:val="both"/>
        <w:rPr>
          <w:color w:val="000000"/>
          <w:lang w:val="vi-VN"/>
        </w:rPr>
      </w:pPr>
      <w:r w:rsidRPr="00834082">
        <w:rPr>
          <w:color w:val="000000"/>
          <w:lang w:val="vi-VN"/>
        </w:rPr>
        <w:t>- Nắm được nội dung cơ bản của Quy tắc đạo đức và ứng xử nghề nghiệp luật sư Việt Nam 2011</w:t>
      </w:r>
      <w:r w:rsidR="00B54645" w:rsidRPr="00834082">
        <w:rPr>
          <w:color w:val="000000"/>
          <w:lang w:val="vi-VN"/>
        </w:rPr>
        <w:t>;</w:t>
      </w:r>
    </w:p>
    <w:p w:rsidR="00922DC4" w:rsidRPr="00834082" w:rsidRDefault="00922DC4" w:rsidP="00B54645">
      <w:pPr>
        <w:widowControl w:val="0"/>
        <w:spacing w:before="60" w:line="286" w:lineRule="auto"/>
        <w:jc w:val="both"/>
        <w:rPr>
          <w:color w:val="000000"/>
          <w:lang w:val="vi-VN"/>
        </w:rPr>
      </w:pPr>
      <w:r w:rsidRPr="00834082">
        <w:rPr>
          <w:color w:val="000000"/>
          <w:lang w:val="vi-VN"/>
        </w:rPr>
        <w:t>- Nắm được các tiêu chuẩn đạo đức đối với thẩm phán theo Pháp lệnh thẩm phán và hội thẩm nhân dân 2002</w:t>
      </w:r>
      <w:r w:rsidR="00B54645" w:rsidRPr="00834082">
        <w:rPr>
          <w:color w:val="000000"/>
          <w:lang w:val="vi-VN"/>
        </w:rPr>
        <w:t>;</w:t>
      </w:r>
    </w:p>
    <w:p w:rsidR="00922DC4" w:rsidRPr="00834082" w:rsidRDefault="00922DC4" w:rsidP="00B54645">
      <w:pPr>
        <w:widowControl w:val="0"/>
        <w:spacing w:before="60" w:line="286" w:lineRule="auto"/>
        <w:jc w:val="both"/>
        <w:rPr>
          <w:color w:val="000000"/>
          <w:lang w:val="vi-VN"/>
        </w:rPr>
      </w:pPr>
      <w:r w:rsidRPr="00834082">
        <w:rPr>
          <w:color w:val="000000"/>
          <w:lang w:val="vi-VN"/>
        </w:rPr>
        <w:t xml:space="preserve">- Nắm được Quy tắc hành nghề luật của các nước khác (đại diện là Hoa </w:t>
      </w:r>
      <w:r w:rsidR="00EF1C92" w:rsidRPr="00834082">
        <w:rPr>
          <w:color w:val="000000"/>
          <w:lang w:val="vi-VN"/>
        </w:rPr>
        <w:t>K</w:t>
      </w:r>
      <w:r w:rsidRPr="00834082">
        <w:rPr>
          <w:color w:val="000000"/>
          <w:lang w:val="vi-VN"/>
        </w:rPr>
        <w:t>ỳ)</w:t>
      </w:r>
      <w:r w:rsidR="00B54645" w:rsidRPr="00834082">
        <w:rPr>
          <w:color w:val="000000"/>
          <w:lang w:val="vi-VN"/>
        </w:rPr>
        <w:t>;</w:t>
      </w:r>
    </w:p>
    <w:p w:rsidR="00922DC4" w:rsidRPr="00834082" w:rsidRDefault="00922DC4" w:rsidP="00B54645">
      <w:pPr>
        <w:widowControl w:val="0"/>
        <w:spacing w:before="60" w:line="286" w:lineRule="auto"/>
        <w:jc w:val="both"/>
        <w:rPr>
          <w:color w:val="000000"/>
          <w:lang w:val="vi-VN"/>
        </w:rPr>
      </w:pPr>
      <w:r w:rsidRPr="00834082">
        <w:rPr>
          <w:color w:val="000000"/>
          <w:lang w:val="vi-VN"/>
        </w:rPr>
        <w:t>- Hiểu được mối quan hệ giữa đạo đức nghề luật và các vấn đề xã hội hiện đại</w:t>
      </w:r>
      <w:r w:rsidR="00B54645" w:rsidRPr="00834082">
        <w:rPr>
          <w:color w:val="000000"/>
          <w:lang w:val="vi-VN"/>
        </w:rPr>
        <w:t>.</w:t>
      </w:r>
    </w:p>
    <w:p w:rsidR="00922DC4" w:rsidRPr="00834082" w:rsidRDefault="00922DC4" w:rsidP="00922DC4">
      <w:pPr>
        <w:widowControl w:val="0"/>
        <w:spacing w:before="60" w:line="286" w:lineRule="auto"/>
        <w:jc w:val="both"/>
        <w:rPr>
          <w:b/>
          <w:color w:val="000000"/>
          <w:lang w:val="vi-VN"/>
        </w:rPr>
      </w:pPr>
      <w:r w:rsidRPr="00834082">
        <w:rPr>
          <w:b/>
          <w:color w:val="000000"/>
          <w:lang w:val="vi-VN"/>
        </w:rPr>
        <w:t>4.2. Về kĩ năng:</w:t>
      </w:r>
    </w:p>
    <w:p w:rsidR="00922DC4" w:rsidRPr="00834082" w:rsidRDefault="00922DC4" w:rsidP="00922DC4">
      <w:pPr>
        <w:widowControl w:val="0"/>
        <w:spacing w:before="60" w:line="286" w:lineRule="auto"/>
        <w:jc w:val="both"/>
        <w:rPr>
          <w:color w:val="000000"/>
          <w:lang w:val="vi-VN"/>
        </w:rPr>
      </w:pPr>
      <w:r w:rsidRPr="00834082">
        <w:rPr>
          <w:b/>
          <w:color w:val="000000"/>
          <w:lang w:val="vi-VN"/>
        </w:rPr>
        <w:t xml:space="preserve">- </w:t>
      </w:r>
      <w:r w:rsidRPr="00834082">
        <w:rPr>
          <w:color w:val="000000"/>
          <w:lang w:val="vi-VN"/>
        </w:rPr>
        <w:t>Hình thành và phát triển năng lực thu thập thông tin, kĩ năng tổng hợp, hệ thống hoá vấn đề về đạo đức nghề luật;</w:t>
      </w:r>
    </w:p>
    <w:p w:rsidR="00922DC4" w:rsidRPr="00834082" w:rsidRDefault="00922DC4" w:rsidP="00922DC4">
      <w:pPr>
        <w:widowControl w:val="0"/>
        <w:spacing w:before="60" w:line="286" w:lineRule="auto"/>
        <w:jc w:val="both"/>
        <w:rPr>
          <w:color w:val="000000"/>
          <w:lang w:val="vi-VN"/>
        </w:rPr>
      </w:pPr>
      <w:r w:rsidRPr="00834082">
        <w:rPr>
          <w:color w:val="000000"/>
          <w:lang w:val="vi-VN"/>
        </w:rPr>
        <w:t>- Phát triển khả năng truy cập các nguồn thông tin tư liệu điện tử trên mạng internet</w:t>
      </w:r>
      <w:r w:rsidR="00B54645" w:rsidRPr="00834082">
        <w:rPr>
          <w:color w:val="000000"/>
          <w:lang w:val="vi-VN"/>
        </w:rPr>
        <w:t>;</w:t>
      </w:r>
    </w:p>
    <w:p w:rsidR="00922DC4" w:rsidRPr="00834082" w:rsidRDefault="00922DC4" w:rsidP="00922DC4">
      <w:pPr>
        <w:widowControl w:val="0"/>
        <w:spacing w:before="60" w:line="286" w:lineRule="auto"/>
        <w:jc w:val="both"/>
        <w:rPr>
          <w:b/>
          <w:color w:val="000000"/>
          <w:lang w:val="vi-VN"/>
        </w:rPr>
      </w:pPr>
      <w:r w:rsidRPr="00834082">
        <w:rPr>
          <w:color w:val="000000"/>
          <w:lang w:val="vi-VN"/>
        </w:rPr>
        <w:t>- Hình thành kỹ năng so sánh khi nghiên cứu các nguồn luật khác nhau</w:t>
      </w:r>
      <w:r w:rsidR="00B54645" w:rsidRPr="00834082">
        <w:rPr>
          <w:color w:val="000000"/>
          <w:lang w:val="vi-VN"/>
        </w:rPr>
        <w:t>.</w:t>
      </w:r>
    </w:p>
    <w:p w:rsidR="00922DC4" w:rsidRPr="00834082" w:rsidRDefault="00922DC4" w:rsidP="00922DC4">
      <w:pPr>
        <w:widowControl w:val="0"/>
        <w:spacing w:before="60" w:line="286" w:lineRule="auto"/>
        <w:jc w:val="both"/>
        <w:rPr>
          <w:b/>
          <w:color w:val="000000"/>
          <w:lang w:val="vi-VN"/>
        </w:rPr>
      </w:pPr>
      <w:r w:rsidRPr="00834082">
        <w:rPr>
          <w:b/>
          <w:color w:val="000000"/>
          <w:lang w:val="vi-VN"/>
        </w:rPr>
        <w:t>4.3. Về thái độ</w:t>
      </w:r>
    </w:p>
    <w:p w:rsidR="00922DC4" w:rsidRPr="00834082" w:rsidRDefault="00922DC4" w:rsidP="00922DC4">
      <w:pPr>
        <w:widowControl w:val="0"/>
        <w:spacing w:before="60" w:line="286" w:lineRule="auto"/>
        <w:jc w:val="both"/>
        <w:rPr>
          <w:color w:val="000000"/>
          <w:lang w:val="vi-VN"/>
        </w:rPr>
      </w:pPr>
      <w:r w:rsidRPr="00834082">
        <w:rPr>
          <w:b/>
          <w:color w:val="000000"/>
          <w:lang w:val="vi-VN"/>
        </w:rPr>
        <w:t xml:space="preserve">- </w:t>
      </w:r>
      <w:r w:rsidRPr="00834082">
        <w:rPr>
          <w:color w:val="000000"/>
          <w:lang w:val="vi-VN"/>
        </w:rPr>
        <w:t>Nâng cao hiểu biết của sinh viên về nghề luật</w:t>
      </w:r>
      <w:r w:rsidR="00B54645" w:rsidRPr="00834082">
        <w:rPr>
          <w:color w:val="000000"/>
          <w:lang w:val="vi-VN"/>
        </w:rPr>
        <w:t>;</w:t>
      </w:r>
      <w:r w:rsidRPr="00834082">
        <w:rPr>
          <w:color w:val="000000"/>
          <w:lang w:val="vi-VN"/>
        </w:rPr>
        <w:t xml:space="preserve"> </w:t>
      </w:r>
    </w:p>
    <w:p w:rsidR="00922DC4" w:rsidRPr="00834082" w:rsidRDefault="00922DC4" w:rsidP="00922DC4">
      <w:pPr>
        <w:widowControl w:val="0"/>
        <w:spacing w:before="60" w:line="286" w:lineRule="auto"/>
        <w:jc w:val="both"/>
        <w:rPr>
          <w:color w:val="000000"/>
          <w:lang w:val="vi-VN"/>
        </w:rPr>
      </w:pPr>
      <w:r w:rsidRPr="00834082">
        <w:rPr>
          <w:color w:val="000000"/>
          <w:lang w:val="vi-VN"/>
        </w:rPr>
        <w:t>- Nâng cao hiểu biết của sinh viên về các quy tắc đạo đức nghề luật</w:t>
      </w:r>
      <w:r w:rsidR="00B54645" w:rsidRPr="00834082">
        <w:rPr>
          <w:color w:val="000000"/>
          <w:lang w:val="vi-VN"/>
        </w:rPr>
        <w:t>.</w:t>
      </w:r>
      <w:r w:rsidRPr="00834082">
        <w:rPr>
          <w:color w:val="000000"/>
          <w:lang w:val="vi-VN"/>
        </w:rPr>
        <w:t xml:space="preserve"> </w:t>
      </w:r>
    </w:p>
    <w:p w:rsidR="00922DC4" w:rsidRPr="00834082" w:rsidRDefault="00922DC4" w:rsidP="00922DC4">
      <w:pPr>
        <w:widowControl w:val="0"/>
        <w:spacing w:before="60" w:line="286" w:lineRule="auto"/>
        <w:jc w:val="both"/>
        <w:rPr>
          <w:b/>
          <w:color w:val="000000"/>
          <w:lang w:val="vi-VN"/>
        </w:rPr>
      </w:pPr>
      <w:r w:rsidRPr="00834082">
        <w:rPr>
          <w:b/>
          <w:color w:val="000000"/>
          <w:lang w:val="vi-VN"/>
        </w:rPr>
        <w:t>4.4. Các mục tiêu khác</w:t>
      </w:r>
    </w:p>
    <w:p w:rsidR="00922DC4" w:rsidRPr="00834082" w:rsidRDefault="00922DC4" w:rsidP="00922DC4">
      <w:pPr>
        <w:widowControl w:val="0"/>
        <w:spacing w:before="60" w:line="286" w:lineRule="auto"/>
        <w:jc w:val="both"/>
        <w:rPr>
          <w:color w:val="000000"/>
          <w:lang w:val="vi-VN"/>
        </w:rPr>
      </w:pPr>
      <w:r w:rsidRPr="00834082">
        <w:rPr>
          <w:b/>
          <w:color w:val="000000"/>
          <w:lang w:val="vi-VN"/>
        </w:rPr>
        <w:t xml:space="preserve">- </w:t>
      </w:r>
      <w:r w:rsidRPr="00834082">
        <w:rPr>
          <w:color w:val="000000"/>
          <w:lang w:val="vi-VN"/>
        </w:rPr>
        <w:t>Củng cố kỹ năng nghiên cứu tài liệu, kỹ năng làm việc nhóm, kỹ năng hùng biện</w:t>
      </w:r>
      <w:r w:rsidR="00EF1C92" w:rsidRPr="00834082">
        <w:rPr>
          <w:color w:val="000000"/>
          <w:lang w:val="vi-VN"/>
        </w:rPr>
        <w:t>.</w:t>
      </w:r>
    </w:p>
    <w:p w:rsidR="00922DC4" w:rsidRPr="00834082" w:rsidRDefault="00922DC4" w:rsidP="00922DC4">
      <w:pPr>
        <w:widowControl w:val="0"/>
        <w:spacing w:before="180" w:after="120" w:line="286" w:lineRule="auto"/>
        <w:jc w:val="both"/>
        <w:rPr>
          <w:b/>
          <w:color w:val="000000"/>
          <w:lang w:val="vi-VN"/>
        </w:rPr>
      </w:pPr>
      <w:r w:rsidRPr="00834082">
        <w:rPr>
          <w:b/>
          <w:color w:val="000000"/>
          <w:lang w:val="vi-VN"/>
        </w:rPr>
        <w:t>5. MỤC TIÊU NHẬN THỨC CHI TIẾT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2040"/>
        <w:gridCol w:w="1960"/>
        <w:gridCol w:w="1820"/>
      </w:tblGrid>
      <w:tr w:rsidR="00922DC4" w:rsidRPr="00834082">
        <w:tc>
          <w:tcPr>
            <w:tcW w:w="910" w:type="dxa"/>
            <w:tcBorders>
              <w:tl2br w:val="single" w:sz="4" w:space="0" w:color="auto"/>
            </w:tcBorders>
            <w:shd w:val="clear" w:color="auto" w:fill="auto"/>
          </w:tcPr>
          <w:p w:rsidR="00922DC4" w:rsidRPr="00834082" w:rsidRDefault="00922DC4" w:rsidP="00922DC4">
            <w:pPr>
              <w:widowControl w:val="0"/>
              <w:spacing w:line="286" w:lineRule="auto"/>
              <w:ind w:left="-28" w:right="-113"/>
              <w:jc w:val="right"/>
              <w:rPr>
                <w:b/>
                <w:color w:val="000000"/>
                <w:lang w:val="it-IT"/>
              </w:rPr>
            </w:pPr>
            <w:r w:rsidRPr="00834082">
              <w:rPr>
                <w:b/>
                <w:color w:val="000000"/>
                <w:lang w:val="it-IT"/>
              </w:rPr>
              <w:t>Mục tiêu</w:t>
            </w:r>
          </w:p>
          <w:p w:rsidR="00922DC4" w:rsidRPr="00834082" w:rsidRDefault="00922DC4" w:rsidP="00922DC4">
            <w:pPr>
              <w:widowControl w:val="0"/>
              <w:spacing w:line="286" w:lineRule="auto"/>
              <w:ind w:left="-113" w:right="-28"/>
              <w:rPr>
                <w:b/>
                <w:color w:val="000000"/>
                <w:lang w:val="it-IT"/>
              </w:rPr>
            </w:pPr>
            <w:r w:rsidRPr="00834082">
              <w:rPr>
                <w:b/>
                <w:color w:val="000000"/>
                <w:lang w:val="it-IT"/>
              </w:rPr>
              <w:t>Vấn đề</w:t>
            </w:r>
          </w:p>
        </w:tc>
        <w:tc>
          <w:tcPr>
            <w:tcW w:w="2040" w:type="dxa"/>
            <w:shd w:val="clear" w:color="auto" w:fill="auto"/>
          </w:tcPr>
          <w:p w:rsidR="00922DC4" w:rsidRPr="00834082" w:rsidRDefault="00922DC4" w:rsidP="00922DC4">
            <w:pPr>
              <w:widowControl w:val="0"/>
              <w:spacing w:line="286" w:lineRule="auto"/>
              <w:ind w:left="-28" w:right="-28"/>
              <w:jc w:val="center"/>
              <w:rPr>
                <w:b/>
                <w:color w:val="000000"/>
                <w:lang w:val="it-IT"/>
              </w:rPr>
            </w:pPr>
          </w:p>
          <w:p w:rsidR="00922DC4" w:rsidRPr="00834082" w:rsidRDefault="00922DC4" w:rsidP="00922DC4">
            <w:pPr>
              <w:widowControl w:val="0"/>
              <w:spacing w:line="286" w:lineRule="auto"/>
              <w:ind w:left="-28" w:right="-28"/>
              <w:jc w:val="center"/>
              <w:rPr>
                <w:b/>
                <w:color w:val="000000"/>
                <w:lang w:val="fr-FR"/>
              </w:rPr>
            </w:pPr>
            <w:r w:rsidRPr="00834082">
              <w:rPr>
                <w:b/>
                <w:color w:val="000000"/>
                <w:lang w:val="fr-FR"/>
              </w:rPr>
              <w:t>Bậc 1</w:t>
            </w:r>
          </w:p>
        </w:tc>
        <w:tc>
          <w:tcPr>
            <w:tcW w:w="1960" w:type="dxa"/>
            <w:shd w:val="clear" w:color="auto" w:fill="auto"/>
          </w:tcPr>
          <w:p w:rsidR="00922DC4" w:rsidRPr="00834082" w:rsidRDefault="00922DC4" w:rsidP="00922DC4">
            <w:pPr>
              <w:widowControl w:val="0"/>
              <w:spacing w:line="286" w:lineRule="auto"/>
              <w:ind w:left="-28" w:right="-28"/>
              <w:jc w:val="center"/>
              <w:rPr>
                <w:b/>
                <w:color w:val="000000"/>
                <w:lang w:val="fr-FR"/>
              </w:rPr>
            </w:pPr>
          </w:p>
          <w:p w:rsidR="00922DC4" w:rsidRPr="00834082" w:rsidRDefault="00922DC4" w:rsidP="00922DC4">
            <w:pPr>
              <w:widowControl w:val="0"/>
              <w:spacing w:line="286" w:lineRule="auto"/>
              <w:ind w:left="-28" w:right="-28"/>
              <w:jc w:val="center"/>
              <w:rPr>
                <w:b/>
                <w:color w:val="000000"/>
                <w:lang w:val="fr-FR"/>
              </w:rPr>
            </w:pPr>
            <w:r w:rsidRPr="00834082">
              <w:rPr>
                <w:b/>
                <w:color w:val="000000"/>
                <w:lang w:val="fr-FR"/>
              </w:rPr>
              <w:t>Bậc 2</w:t>
            </w:r>
          </w:p>
        </w:tc>
        <w:tc>
          <w:tcPr>
            <w:tcW w:w="1820" w:type="dxa"/>
            <w:shd w:val="clear" w:color="auto" w:fill="auto"/>
          </w:tcPr>
          <w:p w:rsidR="00922DC4" w:rsidRPr="00834082" w:rsidRDefault="00922DC4" w:rsidP="00922DC4">
            <w:pPr>
              <w:widowControl w:val="0"/>
              <w:spacing w:line="286" w:lineRule="auto"/>
              <w:ind w:left="-28" w:right="-28"/>
              <w:jc w:val="center"/>
              <w:rPr>
                <w:b/>
                <w:color w:val="000000"/>
                <w:lang w:val="fr-FR"/>
              </w:rPr>
            </w:pPr>
          </w:p>
          <w:p w:rsidR="00922DC4" w:rsidRPr="00834082" w:rsidRDefault="00922DC4" w:rsidP="00922DC4">
            <w:pPr>
              <w:widowControl w:val="0"/>
              <w:spacing w:line="286" w:lineRule="auto"/>
              <w:ind w:left="-28" w:right="-28"/>
              <w:jc w:val="center"/>
              <w:rPr>
                <w:b/>
                <w:color w:val="000000"/>
                <w:lang w:val="fr-FR"/>
              </w:rPr>
            </w:pPr>
            <w:r w:rsidRPr="00834082">
              <w:rPr>
                <w:b/>
                <w:color w:val="000000"/>
                <w:lang w:val="fr-FR"/>
              </w:rPr>
              <w:t>Bậc 3</w:t>
            </w:r>
          </w:p>
        </w:tc>
      </w:tr>
      <w:tr w:rsidR="00922DC4" w:rsidRPr="00834082">
        <w:trPr>
          <w:trHeight w:val="1904"/>
        </w:trPr>
        <w:tc>
          <w:tcPr>
            <w:tcW w:w="910" w:type="dxa"/>
            <w:shd w:val="clear" w:color="auto" w:fill="auto"/>
          </w:tcPr>
          <w:p w:rsidR="00922DC4" w:rsidRPr="00834082" w:rsidRDefault="00922DC4" w:rsidP="00922DC4">
            <w:pPr>
              <w:spacing w:line="286" w:lineRule="auto"/>
              <w:jc w:val="center"/>
              <w:rPr>
                <w:b/>
                <w:color w:val="000000"/>
                <w:lang w:val="fr-FR"/>
              </w:rPr>
            </w:pPr>
            <w:r w:rsidRPr="00834082">
              <w:rPr>
                <w:b/>
                <w:color w:val="000000"/>
                <w:lang w:val="fr-FR"/>
              </w:rPr>
              <w:lastRenderedPageBreak/>
              <w:t>1. Khái quát về nghề luật và đạo đức nghề luật</w:t>
            </w:r>
          </w:p>
          <w:p w:rsidR="00922DC4" w:rsidRPr="00834082" w:rsidRDefault="00922DC4" w:rsidP="00922DC4">
            <w:pPr>
              <w:spacing w:line="286" w:lineRule="auto"/>
              <w:jc w:val="center"/>
              <w:rPr>
                <w:b/>
                <w:color w:val="000000"/>
                <w:lang w:val="fr-FR"/>
              </w:rPr>
            </w:pPr>
          </w:p>
        </w:tc>
        <w:tc>
          <w:tcPr>
            <w:tcW w:w="2040" w:type="dxa"/>
            <w:shd w:val="clear" w:color="auto" w:fill="auto"/>
          </w:tcPr>
          <w:p w:rsidR="00922DC4" w:rsidRPr="00834082" w:rsidRDefault="00922DC4" w:rsidP="00922DC4">
            <w:pPr>
              <w:spacing w:line="286" w:lineRule="auto"/>
              <w:jc w:val="both"/>
              <w:rPr>
                <w:color w:val="000000"/>
                <w:lang w:val="fr-FR"/>
              </w:rPr>
            </w:pPr>
            <w:r w:rsidRPr="00117B7C">
              <w:rPr>
                <w:b/>
                <w:color w:val="000000"/>
                <w:lang w:val="fr-FR"/>
              </w:rPr>
              <w:t>1A1.</w:t>
            </w:r>
            <w:r w:rsidRPr="00834082">
              <w:rPr>
                <w:color w:val="000000"/>
                <w:lang w:val="fr-FR"/>
              </w:rPr>
              <w:t xml:space="preserve"> Trình bày được  khái niệm nghề luật</w:t>
            </w:r>
          </w:p>
          <w:p w:rsidR="00922DC4" w:rsidRPr="00834082" w:rsidRDefault="00922DC4" w:rsidP="00922DC4">
            <w:pPr>
              <w:spacing w:line="286" w:lineRule="auto"/>
              <w:jc w:val="both"/>
              <w:rPr>
                <w:color w:val="000000"/>
                <w:lang w:val="fr-FR"/>
              </w:rPr>
            </w:pPr>
            <w:r w:rsidRPr="00117B7C">
              <w:rPr>
                <w:b/>
                <w:color w:val="000000"/>
                <w:lang w:val="fr-FR"/>
              </w:rPr>
              <w:t>1A2.</w:t>
            </w:r>
            <w:r w:rsidRPr="00834082">
              <w:rPr>
                <w:color w:val="000000"/>
                <w:lang w:val="fr-FR"/>
              </w:rPr>
              <w:t xml:space="preserve"> Nêu được ít nhất 05 nghề nghiệp trong nhóm nghề luật</w:t>
            </w:r>
          </w:p>
          <w:p w:rsidR="00922DC4" w:rsidRPr="00834082" w:rsidRDefault="00922DC4" w:rsidP="00922DC4">
            <w:pPr>
              <w:spacing w:line="286" w:lineRule="auto"/>
              <w:jc w:val="both"/>
              <w:rPr>
                <w:color w:val="000000"/>
                <w:lang w:val="fr-FR"/>
              </w:rPr>
            </w:pPr>
            <w:r w:rsidRPr="00117B7C">
              <w:rPr>
                <w:b/>
                <w:color w:val="000000"/>
                <w:lang w:val="fr-FR"/>
              </w:rPr>
              <w:t>1A3</w:t>
            </w:r>
            <w:r w:rsidRPr="00834082">
              <w:rPr>
                <w:color w:val="000000"/>
                <w:lang w:val="fr-FR"/>
              </w:rPr>
              <w:t>. Trình bày được  vị trí của nghề luật trong xã hội</w:t>
            </w:r>
          </w:p>
          <w:p w:rsidR="00922DC4" w:rsidRPr="00834082" w:rsidRDefault="00922DC4" w:rsidP="00922DC4">
            <w:pPr>
              <w:pStyle w:val="BodyTextIndent2"/>
              <w:widowControl w:val="0"/>
              <w:spacing w:after="0" w:line="286" w:lineRule="auto"/>
              <w:ind w:left="-28" w:right="-28"/>
              <w:jc w:val="both"/>
              <w:rPr>
                <w:color w:val="000000"/>
                <w:lang w:val="fr-FR"/>
              </w:rPr>
            </w:pPr>
            <w:r w:rsidRPr="00117B7C">
              <w:rPr>
                <w:b/>
                <w:color w:val="000000"/>
                <w:lang w:val="fr-FR"/>
              </w:rPr>
              <w:t>1A4</w:t>
            </w:r>
            <w:r w:rsidRPr="00834082">
              <w:rPr>
                <w:color w:val="000000"/>
                <w:lang w:val="fr-FR"/>
              </w:rPr>
              <w:t>. Nêu được khái niệm, nguồn gốc và bản chất của đạo đức</w:t>
            </w:r>
          </w:p>
          <w:p w:rsidR="00922DC4" w:rsidRPr="00834082" w:rsidRDefault="00922DC4" w:rsidP="00922DC4">
            <w:pPr>
              <w:pStyle w:val="BodyTextIndent2"/>
              <w:widowControl w:val="0"/>
              <w:spacing w:after="0" w:line="286" w:lineRule="auto"/>
              <w:ind w:left="-28" w:right="-28"/>
              <w:jc w:val="both"/>
              <w:rPr>
                <w:color w:val="000000"/>
                <w:lang w:val="fr-FR"/>
              </w:rPr>
            </w:pPr>
            <w:r w:rsidRPr="00117B7C">
              <w:rPr>
                <w:b/>
                <w:color w:val="000000"/>
                <w:lang w:val="fr-FR"/>
              </w:rPr>
              <w:t>1A5</w:t>
            </w:r>
            <w:r w:rsidRPr="00834082">
              <w:rPr>
                <w:color w:val="000000"/>
                <w:lang w:val="fr-FR"/>
              </w:rPr>
              <w:t xml:space="preserve">. Trình bày được khái niệm </w:t>
            </w:r>
            <w:r w:rsidRPr="00834082">
              <w:rPr>
                <w:color w:val="000000"/>
                <w:lang w:val="vi-VN"/>
              </w:rPr>
              <w:t xml:space="preserve">đạo đức </w:t>
            </w:r>
            <w:r w:rsidRPr="00834082">
              <w:rPr>
                <w:color w:val="000000"/>
                <w:lang w:val="fr-FR"/>
              </w:rPr>
              <w:t xml:space="preserve">nghề luật </w:t>
            </w:r>
          </w:p>
          <w:p w:rsidR="00922DC4" w:rsidRPr="00834082" w:rsidRDefault="00922DC4" w:rsidP="00922DC4">
            <w:pPr>
              <w:pStyle w:val="BodyTextIndent2"/>
              <w:widowControl w:val="0"/>
              <w:spacing w:after="0" w:line="286" w:lineRule="auto"/>
              <w:ind w:left="-28" w:right="-28"/>
              <w:jc w:val="both"/>
              <w:rPr>
                <w:color w:val="000000"/>
                <w:lang w:val="fr-FR"/>
              </w:rPr>
            </w:pPr>
            <w:r w:rsidRPr="00117B7C">
              <w:rPr>
                <w:b/>
                <w:color w:val="000000"/>
                <w:lang w:val="fr-FR"/>
              </w:rPr>
              <w:t>1A6</w:t>
            </w:r>
            <w:r w:rsidRPr="00834082">
              <w:rPr>
                <w:color w:val="000000"/>
                <w:lang w:val="fr-FR"/>
              </w:rPr>
              <w:t>. Trình bày được ít nhất 03 nguyên tắc chung trong đạo đức nghề luật</w:t>
            </w:r>
          </w:p>
          <w:p w:rsidR="00922DC4" w:rsidRPr="00834082" w:rsidRDefault="00B54645" w:rsidP="00922DC4">
            <w:pPr>
              <w:pStyle w:val="BodyTextIndent2"/>
              <w:widowControl w:val="0"/>
              <w:spacing w:line="286" w:lineRule="auto"/>
              <w:ind w:left="-28" w:right="-28"/>
              <w:jc w:val="both"/>
              <w:rPr>
                <w:color w:val="000000"/>
                <w:lang w:val="fr-FR"/>
              </w:rPr>
            </w:pPr>
            <w:r w:rsidRPr="00117B7C">
              <w:rPr>
                <w:b/>
                <w:color w:val="000000"/>
                <w:lang w:val="fr-FR"/>
              </w:rPr>
              <w:t>1A7</w:t>
            </w:r>
            <w:r w:rsidRPr="00834082">
              <w:rPr>
                <w:color w:val="000000"/>
                <w:lang w:val="fr-FR"/>
              </w:rPr>
              <w:t>. Nêu được  nguồn điều</w:t>
            </w:r>
            <w:r w:rsidR="00922DC4" w:rsidRPr="00834082">
              <w:rPr>
                <w:color w:val="000000"/>
                <w:lang w:val="fr-FR"/>
              </w:rPr>
              <w:t xml:space="preserve"> chỉnh các chuẩn mực đạo đức nghề luật</w:t>
            </w:r>
          </w:p>
        </w:tc>
        <w:tc>
          <w:tcPr>
            <w:tcW w:w="1960" w:type="dxa"/>
            <w:shd w:val="clear" w:color="auto" w:fill="auto"/>
          </w:tcPr>
          <w:p w:rsidR="00922DC4" w:rsidRPr="00834082" w:rsidRDefault="00922DC4" w:rsidP="00922DC4">
            <w:pPr>
              <w:widowControl w:val="0"/>
              <w:spacing w:line="286" w:lineRule="auto"/>
              <w:ind w:left="-28" w:right="-28"/>
              <w:jc w:val="both"/>
              <w:rPr>
                <w:color w:val="000000"/>
                <w:lang w:val="fr-FR"/>
              </w:rPr>
            </w:pPr>
            <w:r w:rsidRPr="00117B7C">
              <w:rPr>
                <w:b/>
                <w:color w:val="000000"/>
                <w:lang w:val="fr-FR"/>
              </w:rPr>
              <w:t>1B1</w:t>
            </w:r>
            <w:r w:rsidRPr="00834082">
              <w:rPr>
                <w:color w:val="000000"/>
                <w:lang w:val="fr-FR"/>
              </w:rPr>
              <w:t>. Phân tích được sự khác nhau giữa nghề luật và c</w:t>
            </w:r>
            <w:r w:rsidRPr="00834082">
              <w:rPr>
                <w:color w:val="000000"/>
                <w:lang w:val="vi-VN"/>
              </w:rPr>
              <w:t>á</w:t>
            </w:r>
            <w:r w:rsidRPr="00834082">
              <w:rPr>
                <w:color w:val="000000"/>
                <w:lang w:val="fr-FR"/>
              </w:rPr>
              <w:t xml:space="preserve">c nghề nghiệp khác trong xã hội </w:t>
            </w:r>
          </w:p>
          <w:p w:rsidR="00922DC4" w:rsidRPr="00834082" w:rsidRDefault="00922DC4" w:rsidP="00922DC4">
            <w:pPr>
              <w:widowControl w:val="0"/>
              <w:spacing w:line="286" w:lineRule="auto"/>
              <w:ind w:left="-28" w:right="-28"/>
              <w:jc w:val="both"/>
              <w:rPr>
                <w:color w:val="000000"/>
                <w:lang w:val="fr-FR"/>
              </w:rPr>
            </w:pPr>
            <w:r w:rsidRPr="00117B7C">
              <w:rPr>
                <w:b/>
                <w:color w:val="000000"/>
                <w:lang w:val="fr-FR"/>
              </w:rPr>
              <w:t>1B2</w:t>
            </w:r>
            <w:r w:rsidRPr="00834082">
              <w:rPr>
                <w:color w:val="000000"/>
                <w:lang w:val="fr-FR"/>
              </w:rPr>
              <w:t>. Phân tích sự khác nhau giữa: thẩm phán, luật sư, kiể</w:t>
            </w:r>
            <w:r w:rsidR="00503587" w:rsidRPr="00834082">
              <w:rPr>
                <w:color w:val="000000"/>
                <w:lang w:val="fr-FR"/>
              </w:rPr>
              <w:t>m sát viên</w:t>
            </w:r>
          </w:p>
          <w:p w:rsidR="00922DC4" w:rsidRPr="00834082" w:rsidRDefault="00922DC4" w:rsidP="00922DC4">
            <w:pPr>
              <w:widowControl w:val="0"/>
              <w:spacing w:line="286" w:lineRule="auto"/>
              <w:ind w:left="-28" w:right="-28"/>
              <w:jc w:val="both"/>
              <w:rPr>
                <w:color w:val="000000"/>
                <w:lang w:val="fr-FR"/>
              </w:rPr>
            </w:pPr>
            <w:r w:rsidRPr="00117B7C">
              <w:rPr>
                <w:b/>
                <w:color w:val="000000"/>
                <w:lang w:val="fr-FR"/>
              </w:rPr>
              <w:t>1B3</w:t>
            </w:r>
            <w:r w:rsidRPr="00834082">
              <w:rPr>
                <w:color w:val="000000"/>
                <w:lang w:val="fr-FR"/>
              </w:rPr>
              <w:t>. Phân tích được vị trí và vai trò  của nghề luật trong xã hội</w:t>
            </w:r>
          </w:p>
          <w:p w:rsidR="00922DC4" w:rsidRPr="00834082" w:rsidRDefault="00922DC4" w:rsidP="00922DC4">
            <w:pPr>
              <w:widowControl w:val="0"/>
              <w:spacing w:line="286" w:lineRule="auto"/>
              <w:ind w:left="-28" w:right="-28"/>
              <w:jc w:val="both"/>
              <w:rPr>
                <w:color w:val="000000"/>
                <w:lang w:val="fr-FR"/>
              </w:rPr>
            </w:pPr>
            <w:r w:rsidRPr="00117B7C">
              <w:rPr>
                <w:b/>
                <w:color w:val="000000"/>
                <w:lang w:val="fr-FR"/>
              </w:rPr>
              <w:t>1B4</w:t>
            </w:r>
            <w:r w:rsidRPr="00834082">
              <w:rPr>
                <w:color w:val="000000"/>
                <w:lang w:val="fr-FR"/>
              </w:rPr>
              <w:t>. Giải thích vì sao phải có chuẩn mực đạo đức nghề luật</w:t>
            </w:r>
          </w:p>
          <w:p w:rsidR="00922DC4" w:rsidRPr="00834082" w:rsidRDefault="00922DC4" w:rsidP="00922DC4">
            <w:pPr>
              <w:widowControl w:val="0"/>
              <w:spacing w:line="286" w:lineRule="auto"/>
              <w:ind w:left="-28" w:right="-28"/>
              <w:jc w:val="both"/>
              <w:rPr>
                <w:color w:val="000000"/>
                <w:lang w:val="fr-FR"/>
              </w:rPr>
            </w:pPr>
            <w:r w:rsidRPr="00117B7C">
              <w:rPr>
                <w:b/>
                <w:color w:val="000000"/>
                <w:lang w:val="fr-FR"/>
              </w:rPr>
              <w:t>1B5</w:t>
            </w:r>
            <w:r w:rsidRPr="00834082">
              <w:rPr>
                <w:color w:val="000000"/>
                <w:lang w:val="fr-FR"/>
              </w:rPr>
              <w:t xml:space="preserve">. Phân tích sự khác nhau và mối quan hệ giữa  đạo đức nghề nghiệp và đạo đức thông thường của một con người. </w:t>
            </w:r>
          </w:p>
        </w:tc>
        <w:tc>
          <w:tcPr>
            <w:tcW w:w="1820" w:type="dxa"/>
            <w:shd w:val="clear" w:color="auto" w:fill="auto"/>
          </w:tcPr>
          <w:p w:rsidR="00922DC4" w:rsidRPr="00834082" w:rsidRDefault="00922DC4" w:rsidP="00922DC4">
            <w:pPr>
              <w:widowControl w:val="0"/>
              <w:spacing w:line="286" w:lineRule="auto"/>
              <w:ind w:left="-28" w:right="-28"/>
              <w:jc w:val="both"/>
              <w:rPr>
                <w:color w:val="000000"/>
                <w:lang w:val="fr-FR"/>
              </w:rPr>
            </w:pPr>
            <w:r w:rsidRPr="00117B7C">
              <w:rPr>
                <w:b/>
                <w:color w:val="000000"/>
                <w:lang w:val="fr-FR"/>
              </w:rPr>
              <w:t>1C1</w:t>
            </w:r>
            <w:r w:rsidRPr="00834082">
              <w:rPr>
                <w:color w:val="000000"/>
                <w:lang w:val="fr-FR"/>
              </w:rPr>
              <w:t>. Bình luận về thực tiễn nghề luật ở Việt Nam và các nước trên thế giới</w:t>
            </w:r>
          </w:p>
          <w:p w:rsidR="00922DC4" w:rsidRPr="00834082" w:rsidRDefault="00922DC4" w:rsidP="00922DC4">
            <w:pPr>
              <w:widowControl w:val="0"/>
              <w:spacing w:line="286" w:lineRule="auto"/>
              <w:ind w:left="-28" w:right="-28"/>
              <w:jc w:val="both"/>
              <w:rPr>
                <w:color w:val="000000"/>
                <w:lang w:val="fr-FR"/>
              </w:rPr>
            </w:pPr>
            <w:r w:rsidRPr="00117B7C">
              <w:rPr>
                <w:b/>
                <w:color w:val="000000"/>
                <w:lang w:val="fr-FR"/>
              </w:rPr>
              <w:t>1C2.</w:t>
            </w:r>
            <w:r w:rsidRPr="00834082">
              <w:rPr>
                <w:color w:val="000000"/>
                <w:lang w:val="fr-FR"/>
              </w:rPr>
              <w:t xml:space="preserve"> Đưa ra quan điểm cá nhân về việc sinh viên </w:t>
            </w:r>
            <w:r w:rsidRPr="00834082">
              <w:rPr>
                <w:color w:val="000000"/>
                <w:lang w:val="vi-VN"/>
              </w:rPr>
              <w:t>l</w:t>
            </w:r>
            <w:r w:rsidRPr="00834082">
              <w:rPr>
                <w:color w:val="000000"/>
                <w:lang w:val="fr-FR"/>
              </w:rPr>
              <w:t xml:space="preserve">uật sau khi tốt </w:t>
            </w:r>
            <w:r w:rsidR="00B54645" w:rsidRPr="00834082">
              <w:rPr>
                <w:color w:val="000000"/>
                <w:lang w:val="fr-FR"/>
              </w:rPr>
              <w:t>nghiệp không thể hành nghề luật</w:t>
            </w:r>
          </w:p>
          <w:p w:rsidR="00922DC4" w:rsidRPr="00834082" w:rsidRDefault="00922DC4" w:rsidP="00922DC4">
            <w:pPr>
              <w:widowControl w:val="0"/>
              <w:spacing w:line="286" w:lineRule="auto"/>
              <w:ind w:left="-28" w:right="-28"/>
              <w:jc w:val="both"/>
              <w:rPr>
                <w:color w:val="000000"/>
                <w:lang w:val="fr-FR"/>
              </w:rPr>
            </w:pPr>
            <w:r w:rsidRPr="00117B7C">
              <w:rPr>
                <w:b/>
                <w:color w:val="000000"/>
                <w:lang w:val="fr-FR"/>
              </w:rPr>
              <w:t>1C3</w:t>
            </w:r>
            <w:r w:rsidRPr="00834082">
              <w:rPr>
                <w:color w:val="000000"/>
                <w:lang w:val="fr-FR"/>
              </w:rPr>
              <w:t>. Bình luận về mối quan hệ giữa nghề luật và các nghề nghiệp khác trong xã hội</w:t>
            </w:r>
          </w:p>
          <w:p w:rsidR="00922DC4" w:rsidRPr="00834082" w:rsidRDefault="00922DC4" w:rsidP="00922DC4">
            <w:pPr>
              <w:widowControl w:val="0"/>
              <w:spacing w:line="286" w:lineRule="auto"/>
              <w:ind w:left="-28" w:right="-28"/>
              <w:jc w:val="both"/>
              <w:rPr>
                <w:color w:val="000000"/>
                <w:lang w:val="fr-FR"/>
              </w:rPr>
            </w:pPr>
            <w:r w:rsidRPr="00117B7C">
              <w:rPr>
                <w:b/>
                <w:color w:val="000000"/>
                <w:lang w:val="fr-FR"/>
              </w:rPr>
              <w:t>1C4</w:t>
            </w:r>
            <w:r w:rsidRPr="00834082">
              <w:rPr>
                <w:color w:val="000000"/>
                <w:lang w:val="fr-FR"/>
              </w:rPr>
              <w:t>. Bình luận về việc xây dựng và duy trì các chuẩn mực đạo đức nghề luật trong nền KTTT</w:t>
            </w:r>
          </w:p>
          <w:p w:rsidR="00922DC4" w:rsidRPr="00834082" w:rsidRDefault="00922DC4" w:rsidP="00922DC4">
            <w:pPr>
              <w:widowControl w:val="0"/>
              <w:spacing w:line="286" w:lineRule="auto"/>
              <w:ind w:left="-28" w:right="-28"/>
              <w:jc w:val="both"/>
              <w:rPr>
                <w:color w:val="000000"/>
                <w:lang w:val="fr-FR"/>
              </w:rPr>
            </w:pPr>
            <w:r w:rsidRPr="00117B7C">
              <w:rPr>
                <w:b/>
                <w:color w:val="000000"/>
                <w:lang w:val="fr-FR"/>
              </w:rPr>
              <w:t>1C5</w:t>
            </w:r>
            <w:r w:rsidRPr="00834082">
              <w:rPr>
                <w:color w:val="000000"/>
                <w:lang w:val="fr-FR"/>
              </w:rPr>
              <w:t>. Nêu quan điểm cá nhân về việc vi phạm đạo đức nghề luật</w:t>
            </w:r>
          </w:p>
          <w:p w:rsidR="00922DC4" w:rsidRPr="00834082" w:rsidRDefault="00B54645" w:rsidP="00922DC4">
            <w:pPr>
              <w:widowControl w:val="0"/>
              <w:spacing w:line="286" w:lineRule="auto"/>
              <w:ind w:left="-28" w:right="-28"/>
              <w:jc w:val="both"/>
              <w:rPr>
                <w:color w:val="000000"/>
                <w:lang w:val="fr-FR"/>
              </w:rPr>
            </w:pPr>
            <w:r w:rsidRPr="00DE5A5F">
              <w:rPr>
                <w:b/>
                <w:color w:val="000000"/>
                <w:lang w:val="fr-FR"/>
              </w:rPr>
              <w:t>1C6.</w:t>
            </w:r>
            <w:r w:rsidRPr="00834082">
              <w:rPr>
                <w:color w:val="000000"/>
                <w:lang w:val="fr-FR"/>
              </w:rPr>
              <w:t xml:space="preserve"> Bình luận về mố</w:t>
            </w:r>
            <w:r w:rsidR="00922DC4" w:rsidRPr="00834082">
              <w:rPr>
                <w:color w:val="000000"/>
                <w:lang w:val="fr-FR"/>
              </w:rPr>
              <w:t xml:space="preserve">i quan hệ </w:t>
            </w:r>
            <w:r w:rsidR="00922DC4" w:rsidRPr="00834082">
              <w:rPr>
                <w:color w:val="000000"/>
                <w:lang w:val="fr-FR"/>
              </w:rPr>
              <w:lastRenderedPageBreak/>
              <w:t>giữa đạo đức nghề luật và tinh thần thượng tôn pháp luật trong xã hội</w:t>
            </w:r>
          </w:p>
        </w:tc>
      </w:tr>
      <w:tr w:rsidR="00922DC4" w:rsidRPr="00834082">
        <w:tc>
          <w:tcPr>
            <w:tcW w:w="910" w:type="dxa"/>
            <w:shd w:val="clear" w:color="auto" w:fill="auto"/>
          </w:tcPr>
          <w:p w:rsidR="00922DC4" w:rsidRPr="00834082" w:rsidRDefault="00922DC4" w:rsidP="00922DC4">
            <w:pPr>
              <w:spacing w:line="286" w:lineRule="auto"/>
              <w:jc w:val="center"/>
              <w:rPr>
                <w:b/>
                <w:color w:val="000000"/>
                <w:lang w:val="fr-FR"/>
              </w:rPr>
            </w:pPr>
            <w:r w:rsidRPr="00834082">
              <w:rPr>
                <w:b/>
                <w:color w:val="000000"/>
                <w:lang w:val="fr-FR"/>
              </w:rPr>
              <w:lastRenderedPageBreak/>
              <w:t xml:space="preserve">2. </w:t>
            </w:r>
          </w:p>
          <w:p w:rsidR="00922DC4" w:rsidRPr="00834082" w:rsidRDefault="00922DC4" w:rsidP="00922DC4">
            <w:pPr>
              <w:spacing w:line="286" w:lineRule="auto"/>
              <w:jc w:val="center"/>
              <w:rPr>
                <w:b/>
                <w:color w:val="000000"/>
                <w:lang w:val="fr-FR"/>
              </w:rPr>
            </w:pPr>
            <w:r w:rsidRPr="00834082">
              <w:rPr>
                <w:b/>
                <w:color w:val="000000"/>
                <w:lang w:val="vi-VN"/>
              </w:rPr>
              <w:t>Đạo đức</w:t>
            </w:r>
            <w:r w:rsidRPr="00834082">
              <w:rPr>
                <w:b/>
                <w:color w:val="000000"/>
                <w:lang w:val="fr-FR"/>
              </w:rPr>
              <w:t xml:space="preserve"> luật sư</w:t>
            </w:r>
          </w:p>
          <w:p w:rsidR="00922DC4" w:rsidRPr="00834082" w:rsidRDefault="00922DC4" w:rsidP="00922DC4">
            <w:pPr>
              <w:widowControl w:val="0"/>
              <w:spacing w:before="120" w:line="286" w:lineRule="auto"/>
              <w:ind w:left="-28" w:right="-28"/>
              <w:jc w:val="center"/>
              <w:rPr>
                <w:b/>
                <w:color w:val="000000"/>
                <w:lang w:val="fr-FR"/>
              </w:rPr>
            </w:pPr>
          </w:p>
        </w:tc>
        <w:tc>
          <w:tcPr>
            <w:tcW w:w="2040" w:type="dxa"/>
            <w:shd w:val="clear" w:color="auto" w:fill="auto"/>
          </w:tcPr>
          <w:p w:rsidR="00922DC4" w:rsidRPr="00834082" w:rsidRDefault="00922DC4" w:rsidP="00922DC4">
            <w:pPr>
              <w:spacing w:line="286" w:lineRule="auto"/>
              <w:jc w:val="both"/>
              <w:rPr>
                <w:color w:val="000000"/>
                <w:lang w:val="fr-FR"/>
              </w:rPr>
            </w:pPr>
            <w:r w:rsidRPr="00117B7C">
              <w:rPr>
                <w:b/>
                <w:color w:val="000000"/>
                <w:lang w:val="fr-FR"/>
              </w:rPr>
              <w:t>2A1</w:t>
            </w:r>
            <w:r w:rsidRPr="00834082">
              <w:rPr>
                <w:color w:val="000000"/>
                <w:lang w:val="fr-FR"/>
              </w:rPr>
              <w:t>. Trình bày được khái niệm luật sư</w:t>
            </w:r>
          </w:p>
          <w:p w:rsidR="00922DC4" w:rsidRPr="00834082" w:rsidRDefault="00922DC4" w:rsidP="00922DC4">
            <w:pPr>
              <w:spacing w:line="286" w:lineRule="auto"/>
              <w:jc w:val="both"/>
              <w:rPr>
                <w:color w:val="000000"/>
                <w:lang w:val="fr-FR"/>
              </w:rPr>
            </w:pPr>
            <w:r w:rsidRPr="00117B7C">
              <w:rPr>
                <w:b/>
                <w:color w:val="000000"/>
                <w:lang w:val="fr-FR"/>
              </w:rPr>
              <w:t>2A2</w:t>
            </w:r>
            <w:r w:rsidRPr="00834082">
              <w:rPr>
                <w:color w:val="000000"/>
                <w:lang w:val="fr-FR"/>
              </w:rPr>
              <w:t>. N</w:t>
            </w:r>
            <w:r w:rsidRPr="00834082">
              <w:rPr>
                <w:color w:val="000000"/>
                <w:lang w:val="vi-VN"/>
              </w:rPr>
              <w:t>ê</w:t>
            </w:r>
            <w:r w:rsidRPr="00834082">
              <w:rPr>
                <w:color w:val="000000"/>
                <w:lang w:val="fr-FR"/>
              </w:rPr>
              <w:t>u được ít nhất 03 điều kiện để được công nhận là luật sư</w:t>
            </w:r>
          </w:p>
          <w:p w:rsidR="00922DC4" w:rsidRPr="00834082" w:rsidRDefault="00922DC4" w:rsidP="00922DC4">
            <w:pPr>
              <w:widowControl w:val="0"/>
              <w:spacing w:line="286" w:lineRule="auto"/>
              <w:ind w:left="-28" w:right="-28"/>
              <w:jc w:val="both"/>
              <w:rPr>
                <w:color w:val="000000"/>
                <w:lang w:val="fr-FR"/>
              </w:rPr>
            </w:pPr>
            <w:r w:rsidRPr="00117B7C">
              <w:rPr>
                <w:b/>
                <w:color w:val="000000"/>
                <w:lang w:val="fr-FR"/>
              </w:rPr>
              <w:t>2A3</w:t>
            </w:r>
            <w:r w:rsidRPr="00834082">
              <w:rPr>
                <w:color w:val="000000"/>
                <w:lang w:val="fr-FR"/>
              </w:rPr>
              <w:t>. Nêu được nội dung cơ bản của ít nhất 02 văn bản điều chỉnh quan hệ ứng xử và đạo đức nghề nghiệp của luật sư ở Việt Nam</w:t>
            </w:r>
          </w:p>
          <w:p w:rsidR="00922DC4" w:rsidRPr="00834082" w:rsidRDefault="00922DC4" w:rsidP="00922DC4">
            <w:pPr>
              <w:spacing w:line="286" w:lineRule="auto"/>
              <w:jc w:val="both"/>
              <w:rPr>
                <w:color w:val="000000"/>
                <w:lang w:val="fr-FR"/>
              </w:rPr>
            </w:pPr>
            <w:r w:rsidRPr="00117B7C">
              <w:rPr>
                <w:b/>
                <w:color w:val="000000"/>
                <w:lang w:val="fr-FR"/>
              </w:rPr>
              <w:t>2A4</w:t>
            </w:r>
            <w:r w:rsidRPr="00834082">
              <w:rPr>
                <w:color w:val="000000"/>
                <w:lang w:val="fr-FR"/>
              </w:rPr>
              <w:t>. Trình bày được trách nhiệm cụ thể của luật sư trước pháp luật</w:t>
            </w:r>
          </w:p>
          <w:p w:rsidR="00922DC4" w:rsidRPr="00834082" w:rsidRDefault="00922DC4" w:rsidP="00922DC4">
            <w:pPr>
              <w:spacing w:line="286" w:lineRule="auto"/>
              <w:jc w:val="both"/>
              <w:rPr>
                <w:color w:val="000000"/>
                <w:lang w:val="fr-FR"/>
              </w:rPr>
            </w:pPr>
            <w:r w:rsidRPr="00117B7C">
              <w:rPr>
                <w:b/>
                <w:color w:val="000000"/>
                <w:lang w:val="fr-FR"/>
              </w:rPr>
              <w:t>2A5</w:t>
            </w:r>
            <w:r w:rsidRPr="00834082">
              <w:rPr>
                <w:color w:val="000000"/>
                <w:lang w:val="fr-FR"/>
              </w:rPr>
              <w:t>. Trình bày trách nhiệm của luật sư trước khách hàng</w:t>
            </w:r>
          </w:p>
          <w:p w:rsidR="00922DC4" w:rsidRPr="00834082" w:rsidRDefault="00922DC4" w:rsidP="00922DC4">
            <w:pPr>
              <w:spacing w:line="286" w:lineRule="auto"/>
              <w:jc w:val="both"/>
              <w:rPr>
                <w:color w:val="000000"/>
                <w:lang w:val="fr-FR"/>
              </w:rPr>
            </w:pPr>
            <w:r w:rsidRPr="00117B7C">
              <w:rPr>
                <w:b/>
                <w:color w:val="000000"/>
                <w:lang w:val="fr-FR"/>
              </w:rPr>
              <w:t>2A6</w:t>
            </w:r>
            <w:r w:rsidRPr="00834082">
              <w:rPr>
                <w:color w:val="000000"/>
                <w:lang w:val="fr-FR"/>
              </w:rPr>
              <w:t xml:space="preserve">. Trình bày trách nhiệm của luật sư trước các cơ quan tiến hành </w:t>
            </w:r>
            <w:r w:rsidRPr="00834082">
              <w:rPr>
                <w:color w:val="000000"/>
                <w:lang w:val="fr-FR"/>
              </w:rPr>
              <w:lastRenderedPageBreak/>
              <w:t>tố tụng và cơ quan nhà nước khác</w:t>
            </w:r>
          </w:p>
          <w:p w:rsidR="00922DC4" w:rsidRPr="00834082" w:rsidRDefault="00922DC4" w:rsidP="00922DC4">
            <w:pPr>
              <w:spacing w:line="286" w:lineRule="auto"/>
              <w:jc w:val="both"/>
              <w:rPr>
                <w:color w:val="000000"/>
                <w:lang w:val="fr-FR"/>
              </w:rPr>
            </w:pPr>
            <w:r w:rsidRPr="00117B7C">
              <w:rPr>
                <w:b/>
                <w:color w:val="000000"/>
                <w:lang w:val="fr-FR"/>
              </w:rPr>
              <w:t>2A7</w:t>
            </w:r>
            <w:r w:rsidR="00117B7C">
              <w:rPr>
                <w:color w:val="000000"/>
                <w:lang w:val="fr-FR"/>
              </w:rPr>
              <w:t>.</w:t>
            </w:r>
            <w:r w:rsidRPr="00834082">
              <w:rPr>
                <w:color w:val="000000"/>
                <w:lang w:val="fr-FR"/>
              </w:rPr>
              <w:t xml:space="preserve"> Trình bày trách nhiệm của luật sư trước</w:t>
            </w:r>
            <w:r w:rsidR="009D4267" w:rsidRPr="00834082">
              <w:rPr>
                <w:color w:val="000000"/>
                <w:lang w:val="fr-FR"/>
              </w:rPr>
              <w:t xml:space="preserve"> </w:t>
            </w:r>
            <w:r w:rsidRPr="00834082">
              <w:rPr>
                <w:color w:val="000000"/>
                <w:lang w:val="fr-FR"/>
              </w:rPr>
              <w:t>đồng nghiệp</w:t>
            </w:r>
          </w:p>
          <w:p w:rsidR="00922DC4" w:rsidRPr="00834082" w:rsidRDefault="00922DC4" w:rsidP="00922DC4">
            <w:pPr>
              <w:spacing w:line="286" w:lineRule="auto"/>
              <w:jc w:val="both"/>
              <w:rPr>
                <w:color w:val="000000"/>
                <w:lang w:val="fr-FR"/>
              </w:rPr>
            </w:pPr>
            <w:r w:rsidRPr="00117B7C">
              <w:rPr>
                <w:b/>
                <w:color w:val="000000"/>
                <w:lang w:val="fr-FR"/>
              </w:rPr>
              <w:t>2A8</w:t>
            </w:r>
            <w:r w:rsidRPr="00834082">
              <w:rPr>
                <w:color w:val="000000"/>
                <w:lang w:val="fr-FR"/>
              </w:rPr>
              <w:t>. Trình bày trách nhiệm của luật sư trước xã hội</w:t>
            </w:r>
          </w:p>
          <w:p w:rsidR="00922DC4" w:rsidRPr="00834082" w:rsidRDefault="00922DC4" w:rsidP="00922DC4">
            <w:pPr>
              <w:spacing w:line="286" w:lineRule="auto"/>
              <w:jc w:val="both"/>
              <w:rPr>
                <w:color w:val="000000"/>
                <w:lang w:val="fr-FR"/>
              </w:rPr>
            </w:pPr>
            <w:r w:rsidRPr="00117B7C">
              <w:rPr>
                <w:b/>
                <w:color w:val="000000"/>
                <w:lang w:val="fr-FR"/>
              </w:rPr>
              <w:t>2A9</w:t>
            </w:r>
            <w:r w:rsidRPr="00834082">
              <w:rPr>
                <w:color w:val="000000"/>
                <w:lang w:val="fr-FR"/>
              </w:rPr>
              <w:t>. Trình bày trách nhiệm của luật sư khi quan hệ với truyền thông</w:t>
            </w:r>
          </w:p>
          <w:p w:rsidR="00922DC4" w:rsidRPr="00834082" w:rsidRDefault="00922DC4" w:rsidP="00922DC4">
            <w:pPr>
              <w:spacing w:line="286" w:lineRule="auto"/>
              <w:jc w:val="both"/>
              <w:rPr>
                <w:color w:val="000000"/>
                <w:lang w:val="fr-FR"/>
              </w:rPr>
            </w:pPr>
            <w:r w:rsidRPr="00117B7C">
              <w:rPr>
                <w:b/>
                <w:color w:val="000000"/>
                <w:lang w:val="fr-FR"/>
              </w:rPr>
              <w:t>2A10</w:t>
            </w:r>
            <w:r w:rsidRPr="00834082">
              <w:rPr>
                <w:color w:val="000000"/>
                <w:lang w:val="fr-FR"/>
              </w:rPr>
              <w:t xml:space="preserve">. Nêu được ít nhất 03 biện pháp xử lý vi phạm nguyên tắc </w:t>
            </w:r>
            <w:r w:rsidR="009D4267" w:rsidRPr="00834082">
              <w:rPr>
                <w:color w:val="000000"/>
                <w:lang w:val="fr-FR"/>
              </w:rPr>
              <w:t>đạo đức nghề nghiệp của luật sư</w:t>
            </w:r>
          </w:p>
          <w:p w:rsidR="00922DC4" w:rsidRPr="00117B7C" w:rsidRDefault="00922DC4" w:rsidP="00922DC4">
            <w:pPr>
              <w:spacing w:line="286" w:lineRule="auto"/>
              <w:jc w:val="both"/>
              <w:rPr>
                <w:color w:val="000000"/>
                <w:spacing w:val="-4"/>
                <w:lang w:val="fr-FR"/>
              </w:rPr>
            </w:pPr>
            <w:r w:rsidRPr="00117B7C">
              <w:rPr>
                <w:b/>
                <w:color w:val="000000"/>
                <w:spacing w:val="-4"/>
                <w:lang w:val="fr-FR"/>
              </w:rPr>
              <w:t>2A11</w:t>
            </w:r>
            <w:r w:rsidR="00117B7C" w:rsidRPr="00117B7C">
              <w:rPr>
                <w:color w:val="000000"/>
                <w:spacing w:val="-4"/>
                <w:lang w:val="fr-FR"/>
              </w:rPr>
              <w:t>.</w:t>
            </w:r>
            <w:r w:rsidRPr="00117B7C">
              <w:rPr>
                <w:color w:val="000000"/>
                <w:spacing w:val="-4"/>
                <w:lang w:val="fr-FR"/>
              </w:rPr>
              <w:t xml:space="preserve"> Nêu được ít nhất 05 thông tin khái quát về Bộ quy tắc mẫu về đạo đức nghề nghiệp của Hiệp hội luật sư Hoa </w:t>
            </w:r>
            <w:r w:rsidR="00EF1C92" w:rsidRPr="00117B7C">
              <w:rPr>
                <w:color w:val="000000"/>
                <w:spacing w:val="-4"/>
                <w:lang w:val="fr-FR"/>
              </w:rPr>
              <w:t>K</w:t>
            </w:r>
            <w:r w:rsidRPr="00117B7C">
              <w:rPr>
                <w:color w:val="000000"/>
                <w:spacing w:val="-4"/>
                <w:lang w:val="fr-FR"/>
              </w:rPr>
              <w:t>ỳ năm  (ABA Model Rules of Professional Conduct  – gọi tắt là Model Rules)</w:t>
            </w:r>
          </w:p>
        </w:tc>
        <w:tc>
          <w:tcPr>
            <w:tcW w:w="1960" w:type="dxa"/>
            <w:shd w:val="clear" w:color="auto" w:fill="auto"/>
          </w:tcPr>
          <w:p w:rsidR="00922DC4" w:rsidRPr="00834082" w:rsidRDefault="00922DC4" w:rsidP="00922DC4">
            <w:pPr>
              <w:widowControl w:val="0"/>
              <w:spacing w:line="286" w:lineRule="auto"/>
              <w:ind w:left="-28" w:right="-28"/>
              <w:jc w:val="both"/>
              <w:rPr>
                <w:color w:val="000000"/>
                <w:lang w:val="fr-FR"/>
              </w:rPr>
            </w:pPr>
            <w:r w:rsidRPr="00117B7C">
              <w:rPr>
                <w:b/>
                <w:color w:val="000000"/>
                <w:lang w:val="fr-FR"/>
              </w:rPr>
              <w:lastRenderedPageBreak/>
              <w:t>2B1</w:t>
            </w:r>
            <w:r w:rsidRPr="00834082">
              <w:rPr>
                <w:color w:val="000000"/>
                <w:lang w:val="fr-FR"/>
              </w:rPr>
              <w:t>. Phân tích vị trí, vai trò của luật sư trong xã hội</w:t>
            </w:r>
          </w:p>
          <w:p w:rsidR="00922DC4" w:rsidRPr="00834082" w:rsidRDefault="00922DC4" w:rsidP="00922DC4">
            <w:pPr>
              <w:widowControl w:val="0"/>
              <w:spacing w:line="286" w:lineRule="auto"/>
              <w:ind w:left="-28" w:right="-28"/>
              <w:jc w:val="both"/>
              <w:rPr>
                <w:color w:val="000000"/>
                <w:lang w:val="fr-FR"/>
              </w:rPr>
            </w:pPr>
            <w:r w:rsidRPr="00117B7C">
              <w:rPr>
                <w:b/>
                <w:color w:val="000000"/>
                <w:lang w:val="fr-FR"/>
              </w:rPr>
              <w:t>2B2</w:t>
            </w:r>
            <w:r w:rsidRPr="00834082">
              <w:rPr>
                <w:color w:val="000000"/>
                <w:lang w:val="fr-FR"/>
              </w:rPr>
              <w:t xml:space="preserve">. Phân tích trách nhiệm của luật sư trước </w:t>
            </w:r>
            <w:r w:rsidRPr="00834082">
              <w:rPr>
                <w:color w:val="000000"/>
                <w:lang w:val="vi-VN"/>
              </w:rPr>
              <w:t>p</w:t>
            </w:r>
            <w:r w:rsidRPr="00834082">
              <w:rPr>
                <w:color w:val="000000"/>
                <w:lang w:val="fr-FR"/>
              </w:rPr>
              <w:t>háp luật</w:t>
            </w:r>
          </w:p>
          <w:p w:rsidR="00922DC4" w:rsidRPr="00834082" w:rsidRDefault="00922DC4" w:rsidP="00922DC4">
            <w:pPr>
              <w:widowControl w:val="0"/>
              <w:spacing w:line="286" w:lineRule="auto"/>
              <w:ind w:left="-28" w:right="-28"/>
              <w:jc w:val="both"/>
              <w:rPr>
                <w:color w:val="000000"/>
                <w:lang w:val="fr-FR"/>
              </w:rPr>
            </w:pPr>
            <w:r w:rsidRPr="00117B7C">
              <w:rPr>
                <w:b/>
                <w:color w:val="000000"/>
                <w:lang w:val="fr-FR"/>
              </w:rPr>
              <w:t>2B3</w:t>
            </w:r>
            <w:r w:rsidRPr="00834082">
              <w:rPr>
                <w:color w:val="000000"/>
                <w:lang w:val="fr-FR"/>
              </w:rPr>
              <w:t>. Phân tích trách nhiệm của luật sư trước khách hàng</w:t>
            </w:r>
          </w:p>
          <w:p w:rsidR="00922DC4" w:rsidRPr="00834082" w:rsidRDefault="00922DC4" w:rsidP="00922DC4">
            <w:pPr>
              <w:widowControl w:val="0"/>
              <w:spacing w:line="286" w:lineRule="auto"/>
              <w:ind w:left="-28" w:right="-28"/>
              <w:jc w:val="both"/>
              <w:rPr>
                <w:color w:val="000000"/>
                <w:lang w:val="fr-FR"/>
              </w:rPr>
            </w:pPr>
            <w:r w:rsidRPr="00117B7C">
              <w:rPr>
                <w:b/>
                <w:color w:val="000000"/>
                <w:lang w:val="fr-FR"/>
              </w:rPr>
              <w:t>2B4</w:t>
            </w:r>
            <w:r w:rsidRPr="00834082">
              <w:rPr>
                <w:color w:val="000000"/>
                <w:lang w:val="fr-FR"/>
              </w:rPr>
              <w:t>. Phân tích trách nhiệm của luật sư trước các cơ quan tiến hành tố tụng và cơ quan nhà nước khác</w:t>
            </w:r>
          </w:p>
          <w:p w:rsidR="00922DC4" w:rsidRPr="00834082" w:rsidRDefault="00922DC4" w:rsidP="00922DC4">
            <w:pPr>
              <w:spacing w:line="286" w:lineRule="auto"/>
              <w:jc w:val="both"/>
              <w:rPr>
                <w:color w:val="000000"/>
                <w:lang w:val="fr-FR"/>
              </w:rPr>
            </w:pPr>
            <w:r w:rsidRPr="00117B7C">
              <w:rPr>
                <w:b/>
                <w:color w:val="000000"/>
                <w:lang w:val="fr-FR"/>
              </w:rPr>
              <w:t>2B5</w:t>
            </w:r>
            <w:r w:rsidRPr="00834082">
              <w:rPr>
                <w:color w:val="000000"/>
                <w:lang w:val="fr-FR"/>
              </w:rPr>
              <w:t>. Phân tích trách nhiệm của luật sư trước các đồng nghiệp</w:t>
            </w:r>
          </w:p>
          <w:p w:rsidR="00922DC4" w:rsidRPr="00834082" w:rsidRDefault="00922DC4" w:rsidP="00922DC4">
            <w:pPr>
              <w:spacing w:line="286" w:lineRule="auto"/>
              <w:jc w:val="both"/>
              <w:rPr>
                <w:color w:val="000000"/>
                <w:lang w:val="fr-FR"/>
              </w:rPr>
            </w:pPr>
            <w:r w:rsidRPr="00117B7C">
              <w:rPr>
                <w:b/>
                <w:color w:val="000000"/>
                <w:lang w:val="fr-FR"/>
              </w:rPr>
              <w:t>2B6</w:t>
            </w:r>
            <w:r w:rsidRPr="00834082">
              <w:rPr>
                <w:color w:val="000000"/>
                <w:lang w:val="fr-FR"/>
              </w:rPr>
              <w:t>. Phân tích trách nhiệm của luật sư trước xã hội</w:t>
            </w:r>
          </w:p>
          <w:p w:rsidR="00922DC4" w:rsidRPr="00834082" w:rsidRDefault="00922DC4" w:rsidP="00922DC4">
            <w:pPr>
              <w:spacing w:line="286" w:lineRule="auto"/>
              <w:jc w:val="both"/>
              <w:rPr>
                <w:color w:val="000000"/>
                <w:lang w:val="fr-FR"/>
              </w:rPr>
            </w:pPr>
            <w:r w:rsidRPr="00117B7C">
              <w:rPr>
                <w:b/>
                <w:color w:val="000000"/>
                <w:lang w:val="fr-FR"/>
              </w:rPr>
              <w:t>2B7</w:t>
            </w:r>
            <w:r w:rsidRPr="00834082">
              <w:rPr>
                <w:color w:val="000000"/>
                <w:lang w:val="fr-FR"/>
              </w:rPr>
              <w:t xml:space="preserve">. Phân tích </w:t>
            </w:r>
            <w:r w:rsidRPr="00834082">
              <w:rPr>
                <w:color w:val="000000"/>
                <w:lang w:val="fr-FR"/>
              </w:rPr>
              <w:lastRenderedPageBreak/>
              <w:t xml:space="preserve">mối quan hệ xung đột giữa đạo đức nghề nghiệp và lợi ích của luật sư </w:t>
            </w:r>
          </w:p>
          <w:p w:rsidR="00922DC4" w:rsidRPr="00834082" w:rsidRDefault="00922DC4" w:rsidP="00922DC4">
            <w:pPr>
              <w:spacing w:line="286" w:lineRule="auto"/>
              <w:jc w:val="both"/>
              <w:rPr>
                <w:color w:val="000000"/>
                <w:lang w:val="fr-FR"/>
              </w:rPr>
            </w:pPr>
            <w:r w:rsidRPr="00117B7C">
              <w:rPr>
                <w:b/>
                <w:color w:val="000000"/>
                <w:lang w:val="fr-FR"/>
              </w:rPr>
              <w:t>2B8</w:t>
            </w:r>
            <w:r w:rsidRPr="00834082">
              <w:rPr>
                <w:color w:val="000000"/>
                <w:lang w:val="fr-FR"/>
              </w:rPr>
              <w:t xml:space="preserve">. Phân tích nội dung Bộ quy tắc mẫu về đạo đức nghề nghiệp của Hiệp hội luật sư Hoa </w:t>
            </w:r>
            <w:r w:rsidR="00EF1C92" w:rsidRPr="00834082">
              <w:rPr>
                <w:color w:val="000000"/>
                <w:lang w:val="fr-FR"/>
              </w:rPr>
              <w:t>K</w:t>
            </w:r>
            <w:r w:rsidRPr="00834082">
              <w:rPr>
                <w:color w:val="000000"/>
                <w:lang w:val="fr-FR"/>
              </w:rPr>
              <w:t xml:space="preserve">ỳ </w:t>
            </w:r>
          </w:p>
          <w:p w:rsidR="00922DC4" w:rsidRPr="00834082" w:rsidRDefault="00922DC4" w:rsidP="00922DC4">
            <w:pPr>
              <w:widowControl w:val="0"/>
              <w:spacing w:line="286" w:lineRule="auto"/>
              <w:ind w:left="-28" w:right="-28"/>
              <w:jc w:val="both"/>
              <w:rPr>
                <w:color w:val="000000"/>
                <w:lang w:val="nb-NO"/>
              </w:rPr>
            </w:pPr>
            <w:r w:rsidRPr="00117B7C">
              <w:rPr>
                <w:b/>
                <w:color w:val="000000"/>
                <w:lang w:val="fr-FR"/>
              </w:rPr>
              <w:t>2</w:t>
            </w:r>
            <w:r w:rsidRPr="00117B7C">
              <w:rPr>
                <w:b/>
                <w:color w:val="000000"/>
                <w:lang w:val="nb-NO"/>
              </w:rPr>
              <w:t>B9</w:t>
            </w:r>
            <w:r w:rsidRPr="00834082">
              <w:rPr>
                <w:color w:val="000000"/>
                <w:lang w:val="nb-NO"/>
              </w:rPr>
              <w:t>. Phân tích trách nhiệm của luật sư khi quan hệ với truyền thông</w:t>
            </w:r>
          </w:p>
          <w:p w:rsidR="00922DC4" w:rsidRPr="00834082" w:rsidRDefault="00922DC4" w:rsidP="00922DC4">
            <w:pPr>
              <w:widowControl w:val="0"/>
              <w:spacing w:line="286" w:lineRule="auto"/>
              <w:ind w:left="-28" w:right="-28"/>
              <w:jc w:val="both"/>
              <w:rPr>
                <w:color w:val="000000"/>
                <w:lang w:val="nb-NO"/>
              </w:rPr>
            </w:pPr>
          </w:p>
        </w:tc>
        <w:tc>
          <w:tcPr>
            <w:tcW w:w="1820" w:type="dxa"/>
            <w:shd w:val="clear" w:color="auto" w:fill="auto"/>
          </w:tcPr>
          <w:p w:rsidR="00922DC4" w:rsidRPr="00834082" w:rsidRDefault="00922DC4" w:rsidP="00922DC4">
            <w:pPr>
              <w:widowControl w:val="0"/>
              <w:spacing w:line="286" w:lineRule="auto"/>
              <w:ind w:left="-28" w:right="-28"/>
              <w:jc w:val="both"/>
              <w:rPr>
                <w:color w:val="000000"/>
                <w:lang w:val="nb-NO"/>
              </w:rPr>
            </w:pPr>
            <w:r w:rsidRPr="00117B7C">
              <w:rPr>
                <w:b/>
                <w:color w:val="000000"/>
                <w:lang w:val="nb-NO"/>
              </w:rPr>
              <w:lastRenderedPageBreak/>
              <w:t>2C1</w:t>
            </w:r>
            <w:r w:rsidRPr="00834082">
              <w:rPr>
                <w:color w:val="000000"/>
                <w:lang w:val="nb-NO"/>
              </w:rPr>
              <w:t>. Nêu được ít nhất 03 ví dụ thực tiễn minh họa cho trách nhiệm của luật sư</w:t>
            </w:r>
          </w:p>
          <w:p w:rsidR="00922DC4" w:rsidRPr="00834082" w:rsidRDefault="00922DC4" w:rsidP="00922DC4">
            <w:pPr>
              <w:widowControl w:val="0"/>
              <w:spacing w:line="286" w:lineRule="auto"/>
              <w:ind w:left="-28" w:right="-28"/>
              <w:jc w:val="both"/>
              <w:rPr>
                <w:color w:val="000000"/>
                <w:lang w:val="nb-NO"/>
              </w:rPr>
            </w:pPr>
            <w:r w:rsidRPr="00117B7C">
              <w:rPr>
                <w:b/>
                <w:color w:val="000000"/>
                <w:lang w:val="nb-NO"/>
              </w:rPr>
              <w:t>2C2</w:t>
            </w:r>
            <w:r w:rsidRPr="00834082">
              <w:rPr>
                <w:color w:val="000000"/>
                <w:lang w:val="nb-NO"/>
              </w:rPr>
              <w:t>. Bình luận về  thực tiễn việc tuân thủ các quy tắc đạo đức của luật sư  ở Việt Nam</w:t>
            </w:r>
          </w:p>
          <w:p w:rsidR="00922DC4" w:rsidRPr="00834082" w:rsidRDefault="00922DC4" w:rsidP="00922DC4">
            <w:pPr>
              <w:widowControl w:val="0"/>
              <w:spacing w:line="286" w:lineRule="auto"/>
              <w:ind w:left="-28" w:right="-28"/>
              <w:jc w:val="both"/>
              <w:rPr>
                <w:color w:val="000000"/>
                <w:lang w:val="nb-NO"/>
              </w:rPr>
            </w:pPr>
            <w:r w:rsidRPr="00117B7C">
              <w:rPr>
                <w:b/>
                <w:color w:val="000000"/>
                <w:lang w:val="nb-NO"/>
              </w:rPr>
              <w:t>2C3</w:t>
            </w:r>
            <w:r w:rsidRPr="00834082">
              <w:rPr>
                <w:color w:val="000000"/>
                <w:lang w:val="nb-NO"/>
              </w:rPr>
              <w:t>. Nghiên cứu và đưa ra quan điểm cá nhân về 01 ví dụ thực tiễn xử lý vi phạm quy tắc đạo đức luật sư ở Việt Nam</w:t>
            </w:r>
          </w:p>
          <w:p w:rsidR="00922DC4" w:rsidRPr="00834082" w:rsidRDefault="00922DC4" w:rsidP="00922DC4">
            <w:pPr>
              <w:widowControl w:val="0"/>
              <w:spacing w:line="286" w:lineRule="auto"/>
              <w:ind w:left="-28" w:right="-28"/>
              <w:jc w:val="both"/>
              <w:rPr>
                <w:color w:val="000000"/>
                <w:lang w:val="vi-VN"/>
              </w:rPr>
            </w:pPr>
            <w:r w:rsidRPr="00117B7C">
              <w:rPr>
                <w:b/>
                <w:color w:val="000000"/>
                <w:lang w:val="nb-NO"/>
              </w:rPr>
              <w:t>2C4</w:t>
            </w:r>
            <w:r w:rsidRPr="00834082">
              <w:rPr>
                <w:color w:val="000000"/>
                <w:lang w:val="nb-NO"/>
              </w:rPr>
              <w:t>. Bình luận về việc chấp nhận Model Rules tại Hoa Kỳ</w:t>
            </w:r>
            <w:r w:rsidRPr="00834082">
              <w:rPr>
                <w:color w:val="000000"/>
                <w:lang w:val="vi-VN"/>
              </w:rPr>
              <w:t>.</w:t>
            </w:r>
          </w:p>
          <w:p w:rsidR="00922DC4" w:rsidRPr="00834082" w:rsidRDefault="00922DC4" w:rsidP="00922DC4">
            <w:pPr>
              <w:widowControl w:val="0"/>
              <w:spacing w:line="286" w:lineRule="auto"/>
              <w:ind w:left="-28" w:right="-28"/>
              <w:jc w:val="both"/>
              <w:rPr>
                <w:color w:val="000000"/>
                <w:lang w:val="nb-NO"/>
              </w:rPr>
            </w:pPr>
          </w:p>
        </w:tc>
      </w:tr>
      <w:tr w:rsidR="00922DC4" w:rsidRPr="00834082">
        <w:trPr>
          <w:trHeight w:val="377"/>
        </w:trPr>
        <w:tc>
          <w:tcPr>
            <w:tcW w:w="910" w:type="dxa"/>
            <w:shd w:val="clear" w:color="auto" w:fill="auto"/>
          </w:tcPr>
          <w:p w:rsidR="00922DC4" w:rsidRPr="00834082" w:rsidRDefault="00922DC4" w:rsidP="00922DC4">
            <w:pPr>
              <w:spacing w:line="286" w:lineRule="auto"/>
              <w:jc w:val="center"/>
              <w:rPr>
                <w:b/>
                <w:color w:val="000000"/>
                <w:lang w:val="fr-FR"/>
              </w:rPr>
            </w:pPr>
            <w:r w:rsidRPr="00834082">
              <w:rPr>
                <w:b/>
                <w:color w:val="000000"/>
                <w:lang w:val="fr-FR"/>
              </w:rPr>
              <w:lastRenderedPageBreak/>
              <w:t xml:space="preserve">3. </w:t>
            </w:r>
          </w:p>
          <w:p w:rsidR="00922DC4" w:rsidRPr="00834082" w:rsidRDefault="00922DC4" w:rsidP="00922DC4">
            <w:pPr>
              <w:widowControl w:val="0"/>
              <w:spacing w:before="120" w:line="286" w:lineRule="auto"/>
              <w:ind w:left="-28" w:right="-28"/>
              <w:jc w:val="center"/>
              <w:rPr>
                <w:b/>
                <w:color w:val="000000"/>
                <w:lang w:val="fr-FR"/>
              </w:rPr>
            </w:pPr>
            <w:r w:rsidRPr="00834082">
              <w:rPr>
                <w:b/>
                <w:color w:val="000000"/>
                <w:lang w:val="vi-VN"/>
              </w:rPr>
              <w:t>Đạo đức</w:t>
            </w:r>
            <w:r w:rsidRPr="00834082">
              <w:rPr>
                <w:b/>
                <w:color w:val="000000"/>
                <w:lang w:val="fr-FR"/>
              </w:rPr>
              <w:t xml:space="preserve"> thẩm phán </w:t>
            </w:r>
          </w:p>
        </w:tc>
        <w:tc>
          <w:tcPr>
            <w:tcW w:w="2040" w:type="dxa"/>
            <w:shd w:val="clear" w:color="auto" w:fill="auto"/>
          </w:tcPr>
          <w:p w:rsidR="00922DC4" w:rsidRPr="00834082" w:rsidRDefault="00922DC4" w:rsidP="00922DC4">
            <w:pPr>
              <w:spacing w:line="286" w:lineRule="auto"/>
              <w:jc w:val="both"/>
              <w:rPr>
                <w:color w:val="000000"/>
                <w:lang w:val="fr-FR"/>
              </w:rPr>
            </w:pPr>
            <w:r w:rsidRPr="00DE5A5F">
              <w:rPr>
                <w:b/>
                <w:color w:val="000000"/>
                <w:lang w:val="fr-FR"/>
              </w:rPr>
              <w:t>3A1</w:t>
            </w:r>
            <w:r w:rsidRPr="00834082">
              <w:rPr>
                <w:color w:val="000000"/>
                <w:lang w:val="fr-FR"/>
              </w:rPr>
              <w:t>. Nêu được khái niệm thẩm phán</w:t>
            </w:r>
          </w:p>
          <w:p w:rsidR="00922DC4" w:rsidRPr="00834082" w:rsidRDefault="00922DC4" w:rsidP="00922DC4">
            <w:pPr>
              <w:spacing w:line="286" w:lineRule="auto"/>
              <w:jc w:val="both"/>
              <w:rPr>
                <w:color w:val="000000"/>
                <w:lang w:val="fr-FR"/>
              </w:rPr>
            </w:pPr>
            <w:r w:rsidRPr="00DE5A5F">
              <w:rPr>
                <w:b/>
                <w:color w:val="000000"/>
                <w:lang w:val="fr-FR"/>
              </w:rPr>
              <w:t>3A2</w:t>
            </w:r>
            <w:r w:rsidRPr="00834082">
              <w:rPr>
                <w:color w:val="000000"/>
                <w:lang w:val="fr-FR"/>
              </w:rPr>
              <w:t>. Nêu được nội dung cơ bản của ít nhất 01 văn bản điều chỉnh quan hệ ứng xử và đạo đức của thẩm phán</w:t>
            </w:r>
          </w:p>
          <w:p w:rsidR="00922DC4" w:rsidRPr="00834082" w:rsidRDefault="00922DC4" w:rsidP="00922DC4">
            <w:pPr>
              <w:spacing w:line="286" w:lineRule="auto"/>
              <w:jc w:val="both"/>
              <w:rPr>
                <w:color w:val="000000"/>
                <w:lang w:val="fr-FR"/>
              </w:rPr>
            </w:pPr>
            <w:r w:rsidRPr="00DE5A5F">
              <w:rPr>
                <w:b/>
                <w:color w:val="000000"/>
                <w:lang w:val="fr-FR"/>
              </w:rPr>
              <w:t>3A3</w:t>
            </w:r>
            <w:r w:rsidRPr="00834082">
              <w:rPr>
                <w:color w:val="000000"/>
                <w:lang w:val="vi-VN"/>
              </w:rPr>
              <w:t>.</w:t>
            </w:r>
            <w:r w:rsidRPr="00834082">
              <w:rPr>
                <w:color w:val="000000"/>
                <w:lang w:val="fr-FR"/>
              </w:rPr>
              <w:t xml:space="preserve"> Trình bày trách nhiệm của thẩm phán trước pháp luật</w:t>
            </w:r>
          </w:p>
          <w:p w:rsidR="00922DC4" w:rsidRPr="00834082" w:rsidRDefault="00922DC4" w:rsidP="00922DC4">
            <w:pPr>
              <w:spacing w:line="286" w:lineRule="auto"/>
              <w:jc w:val="both"/>
              <w:rPr>
                <w:color w:val="000000"/>
                <w:lang w:val="fr-FR"/>
              </w:rPr>
            </w:pPr>
            <w:r w:rsidRPr="00DE5A5F">
              <w:rPr>
                <w:b/>
                <w:color w:val="000000"/>
                <w:lang w:val="fr-FR"/>
              </w:rPr>
              <w:t>3A4</w:t>
            </w:r>
            <w:r w:rsidRPr="00834082">
              <w:rPr>
                <w:color w:val="000000"/>
                <w:lang w:val="vi-VN"/>
              </w:rPr>
              <w:t>.</w:t>
            </w:r>
            <w:r w:rsidRPr="00834082">
              <w:rPr>
                <w:color w:val="000000"/>
                <w:lang w:val="fr-FR"/>
              </w:rPr>
              <w:t xml:space="preserve"> Trình bày trách nhiệm của thẩm phán trước các cơ quan tố tụng và các cơ quan nhà nước khác</w:t>
            </w:r>
          </w:p>
          <w:p w:rsidR="00922DC4" w:rsidRPr="00834082" w:rsidRDefault="00922DC4" w:rsidP="00922DC4">
            <w:pPr>
              <w:spacing w:line="286" w:lineRule="auto"/>
              <w:jc w:val="both"/>
              <w:rPr>
                <w:color w:val="000000"/>
                <w:lang w:val="fr-FR"/>
              </w:rPr>
            </w:pPr>
            <w:r w:rsidRPr="00DE5A5F">
              <w:rPr>
                <w:b/>
                <w:color w:val="000000"/>
                <w:lang w:val="fr-FR"/>
              </w:rPr>
              <w:t>3A5</w:t>
            </w:r>
            <w:r w:rsidRPr="00834082">
              <w:rPr>
                <w:color w:val="000000"/>
                <w:lang w:val="vi-VN"/>
              </w:rPr>
              <w:t>.</w:t>
            </w:r>
            <w:r w:rsidRPr="00834082">
              <w:rPr>
                <w:color w:val="000000"/>
                <w:lang w:val="fr-FR"/>
              </w:rPr>
              <w:t xml:space="preserve"> Trình bày trách nhiệm của thẩm phán trước xã hội</w:t>
            </w:r>
          </w:p>
          <w:p w:rsidR="00922DC4" w:rsidRPr="00834082" w:rsidRDefault="00922DC4" w:rsidP="00922DC4">
            <w:pPr>
              <w:spacing w:line="286" w:lineRule="auto"/>
              <w:jc w:val="both"/>
              <w:rPr>
                <w:color w:val="000000"/>
                <w:lang w:val="fr-FR"/>
              </w:rPr>
            </w:pPr>
            <w:r w:rsidRPr="00DE5A5F">
              <w:rPr>
                <w:b/>
                <w:color w:val="000000"/>
                <w:lang w:val="fr-FR"/>
              </w:rPr>
              <w:t>3A6</w:t>
            </w:r>
            <w:r w:rsidRPr="00834082">
              <w:rPr>
                <w:color w:val="000000"/>
                <w:lang w:val="fr-FR"/>
              </w:rPr>
              <w:t>. Trình bày trách nhiệm của thẩm phán khi quan hệ với truyền thông</w:t>
            </w:r>
          </w:p>
          <w:p w:rsidR="00922DC4" w:rsidRPr="00834082" w:rsidRDefault="00922DC4" w:rsidP="00922DC4">
            <w:pPr>
              <w:widowControl w:val="0"/>
              <w:spacing w:line="286" w:lineRule="auto"/>
              <w:ind w:left="-28" w:right="-28"/>
              <w:jc w:val="both"/>
              <w:rPr>
                <w:color w:val="000000"/>
                <w:lang w:val="fr-FR"/>
              </w:rPr>
            </w:pPr>
            <w:r w:rsidRPr="00DE5A5F">
              <w:rPr>
                <w:b/>
                <w:color w:val="000000"/>
                <w:lang w:val="fr-FR"/>
              </w:rPr>
              <w:t>3A7</w:t>
            </w:r>
            <w:r w:rsidRPr="00834082">
              <w:rPr>
                <w:color w:val="000000"/>
                <w:lang w:val="fr-FR"/>
              </w:rPr>
              <w:t xml:space="preserve">. Nêu được ít </w:t>
            </w:r>
            <w:r w:rsidRPr="00834082">
              <w:rPr>
                <w:color w:val="000000"/>
                <w:lang w:val="fr-FR"/>
              </w:rPr>
              <w:lastRenderedPageBreak/>
              <w:t>nhất 03 biện pháp  xử lý vi phạm nguyên tắc đạo đức nghề nghiệp của thẩm phán</w:t>
            </w:r>
          </w:p>
          <w:p w:rsidR="00922DC4" w:rsidRPr="00834082" w:rsidRDefault="00922DC4" w:rsidP="00922DC4">
            <w:pPr>
              <w:spacing w:line="286" w:lineRule="auto"/>
              <w:jc w:val="both"/>
              <w:rPr>
                <w:bCs/>
                <w:color w:val="000000"/>
                <w:lang w:val="fr-FR"/>
              </w:rPr>
            </w:pPr>
            <w:r w:rsidRPr="00DE5A5F">
              <w:rPr>
                <w:b/>
                <w:color w:val="000000"/>
                <w:lang w:val="fr-FR"/>
              </w:rPr>
              <w:t>3A8</w:t>
            </w:r>
            <w:r w:rsidR="00DE5A5F">
              <w:rPr>
                <w:color w:val="000000"/>
                <w:lang w:val="fr-FR"/>
              </w:rPr>
              <w:t>.</w:t>
            </w:r>
            <w:r w:rsidRPr="00834082">
              <w:rPr>
                <w:color w:val="000000"/>
                <w:lang w:val="fr-FR"/>
              </w:rPr>
              <w:t xml:space="preserve"> Nêu được ít nhất 05 thông tin khái quát về  Bộ quy tắc mẫu về đạo đức tư pháp của Hiệp hội luật sư Hoa </w:t>
            </w:r>
            <w:r w:rsidR="00EF1C92" w:rsidRPr="00834082">
              <w:rPr>
                <w:color w:val="000000"/>
                <w:lang w:val="fr-FR"/>
              </w:rPr>
              <w:t>K</w:t>
            </w:r>
            <w:r w:rsidRPr="00834082">
              <w:rPr>
                <w:color w:val="000000"/>
                <w:lang w:val="fr-FR"/>
              </w:rPr>
              <w:t xml:space="preserve">ỳ năm 1972 – sửa đổi </w:t>
            </w:r>
            <w:r w:rsidRPr="00834082">
              <w:rPr>
                <w:color w:val="000000"/>
                <w:lang w:val="vi-VN"/>
              </w:rPr>
              <w:t xml:space="preserve">năm </w:t>
            </w:r>
            <w:r w:rsidRPr="00834082">
              <w:rPr>
                <w:color w:val="000000"/>
                <w:lang w:val="fr-FR"/>
              </w:rPr>
              <w:t xml:space="preserve">2007 </w:t>
            </w:r>
            <w:r w:rsidRPr="00834082">
              <w:rPr>
                <w:rStyle w:val="Strong"/>
                <w:b w:val="0"/>
                <w:color w:val="000000"/>
                <w:lang w:val="fr-FR"/>
              </w:rPr>
              <w:t>(ABA Model Code of Judicial Conduct – Gọi tắt là Model Code)</w:t>
            </w:r>
          </w:p>
        </w:tc>
        <w:tc>
          <w:tcPr>
            <w:tcW w:w="1960" w:type="dxa"/>
            <w:shd w:val="clear" w:color="auto" w:fill="auto"/>
          </w:tcPr>
          <w:p w:rsidR="00922DC4" w:rsidRPr="00834082" w:rsidRDefault="00922DC4" w:rsidP="00922DC4">
            <w:pPr>
              <w:widowControl w:val="0"/>
              <w:spacing w:line="286" w:lineRule="auto"/>
              <w:ind w:left="-28" w:right="-28"/>
              <w:jc w:val="both"/>
              <w:rPr>
                <w:color w:val="000000"/>
                <w:lang w:val="fr-FR"/>
              </w:rPr>
            </w:pPr>
            <w:r w:rsidRPr="00DE5A5F">
              <w:rPr>
                <w:b/>
                <w:color w:val="000000"/>
                <w:lang w:val="fr-FR"/>
              </w:rPr>
              <w:lastRenderedPageBreak/>
              <w:t>3B1</w:t>
            </w:r>
            <w:r w:rsidRPr="00834082">
              <w:rPr>
                <w:color w:val="000000"/>
                <w:lang w:val="fr-FR"/>
              </w:rPr>
              <w:t>.  Phân tích vị trí, vai trò của thẩm phán trong xã hội</w:t>
            </w:r>
          </w:p>
          <w:p w:rsidR="00922DC4" w:rsidRPr="00834082" w:rsidRDefault="00922DC4" w:rsidP="00922DC4">
            <w:pPr>
              <w:widowControl w:val="0"/>
              <w:spacing w:line="286" w:lineRule="auto"/>
              <w:ind w:left="-28" w:right="-28"/>
              <w:jc w:val="both"/>
              <w:rPr>
                <w:color w:val="000000"/>
                <w:lang w:val="fr-FR"/>
              </w:rPr>
            </w:pPr>
            <w:r w:rsidRPr="00DE5A5F">
              <w:rPr>
                <w:b/>
                <w:color w:val="000000"/>
                <w:lang w:val="fr-FR"/>
              </w:rPr>
              <w:t>3B2</w:t>
            </w:r>
            <w:r w:rsidRPr="00834082">
              <w:rPr>
                <w:color w:val="000000"/>
                <w:lang w:val="fr-FR"/>
              </w:rPr>
              <w:t>. Phân tích mối quan hệ xung đột giữa đạo đức nghề nghiệp và lợi ích của thẩm phán</w:t>
            </w:r>
          </w:p>
          <w:p w:rsidR="00922DC4" w:rsidRPr="00834082" w:rsidRDefault="00922DC4" w:rsidP="00922DC4">
            <w:pPr>
              <w:widowControl w:val="0"/>
              <w:spacing w:line="286" w:lineRule="auto"/>
              <w:ind w:left="-28" w:right="-28"/>
              <w:jc w:val="both"/>
              <w:rPr>
                <w:color w:val="000000"/>
                <w:lang w:val="fr-FR"/>
              </w:rPr>
            </w:pPr>
            <w:r w:rsidRPr="00DE5A5F">
              <w:rPr>
                <w:b/>
                <w:color w:val="000000"/>
                <w:lang w:val="fr-FR"/>
              </w:rPr>
              <w:t>3B3</w:t>
            </w:r>
            <w:r w:rsidRPr="00834082">
              <w:rPr>
                <w:color w:val="000000"/>
                <w:lang w:val="fr-FR"/>
              </w:rPr>
              <w:t>. Phân tích tính hiệu quả của các biện pháp xử lý vi phạm nguyên tắc đạo đức nghề nghiệp của thẩm phán</w:t>
            </w:r>
          </w:p>
          <w:p w:rsidR="00922DC4" w:rsidRPr="00834082" w:rsidRDefault="00922DC4" w:rsidP="00922DC4">
            <w:pPr>
              <w:spacing w:line="286" w:lineRule="auto"/>
              <w:jc w:val="both"/>
              <w:rPr>
                <w:color w:val="000000"/>
                <w:lang w:val="fr-FR"/>
              </w:rPr>
            </w:pPr>
            <w:r w:rsidRPr="00DE5A5F">
              <w:rPr>
                <w:b/>
                <w:color w:val="000000"/>
                <w:lang w:val="fr-FR"/>
              </w:rPr>
              <w:t>3B4</w:t>
            </w:r>
            <w:r w:rsidRPr="00834082">
              <w:rPr>
                <w:color w:val="000000"/>
                <w:lang w:val="vi-VN"/>
              </w:rPr>
              <w:t>.</w:t>
            </w:r>
            <w:r w:rsidRPr="00834082">
              <w:rPr>
                <w:color w:val="000000"/>
                <w:lang w:val="fr-FR"/>
              </w:rPr>
              <w:t xml:space="preserve"> Phân tích Bộ quy tắc mẫu về đạo đức tư pháp của Hiệp hội luật sư</w:t>
            </w:r>
            <w:r w:rsidR="009D4267" w:rsidRPr="00834082">
              <w:rPr>
                <w:color w:val="000000"/>
                <w:lang w:val="fr-FR"/>
              </w:rPr>
              <w:t xml:space="preserve"> Hoa </w:t>
            </w:r>
            <w:r w:rsidR="00EF1C92" w:rsidRPr="00834082">
              <w:rPr>
                <w:color w:val="000000"/>
                <w:lang w:val="fr-FR"/>
              </w:rPr>
              <w:t>K</w:t>
            </w:r>
            <w:r w:rsidR="009D4267" w:rsidRPr="00834082">
              <w:rPr>
                <w:color w:val="000000"/>
                <w:lang w:val="fr-FR"/>
              </w:rPr>
              <w:t xml:space="preserve">ỳ năm 1972 – sửa đổi </w:t>
            </w:r>
            <w:r w:rsidR="00EF1C92" w:rsidRPr="00834082">
              <w:rPr>
                <w:color w:val="000000"/>
                <w:lang w:val="fr-FR"/>
              </w:rPr>
              <w:t xml:space="preserve">năm </w:t>
            </w:r>
            <w:r w:rsidR="009D4267" w:rsidRPr="00834082">
              <w:rPr>
                <w:color w:val="000000"/>
                <w:lang w:val="fr-FR"/>
              </w:rPr>
              <w:t>2007</w:t>
            </w:r>
          </w:p>
          <w:p w:rsidR="00922DC4" w:rsidRPr="00834082" w:rsidRDefault="00922DC4" w:rsidP="00922DC4">
            <w:pPr>
              <w:spacing w:line="286" w:lineRule="auto"/>
              <w:jc w:val="both"/>
              <w:rPr>
                <w:color w:val="000000"/>
                <w:lang w:val="fr-FR"/>
              </w:rPr>
            </w:pPr>
            <w:r w:rsidRPr="00DE5A5F">
              <w:rPr>
                <w:b/>
                <w:color w:val="000000"/>
                <w:lang w:val="fr-FR"/>
              </w:rPr>
              <w:t>3B5</w:t>
            </w:r>
            <w:r w:rsidRPr="00834082">
              <w:rPr>
                <w:color w:val="000000"/>
                <w:lang w:val="fr-FR"/>
              </w:rPr>
              <w:t>. So sánh  Model Rules và Model Code</w:t>
            </w:r>
          </w:p>
          <w:p w:rsidR="00922DC4" w:rsidRPr="00834082" w:rsidRDefault="00922DC4" w:rsidP="00922DC4">
            <w:pPr>
              <w:spacing w:line="286" w:lineRule="auto"/>
              <w:jc w:val="both"/>
              <w:rPr>
                <w:color w:val="000000"/>
                <w:lang w:val="fr-FR"/>
              </w:rPr>
            </w:pPr>
            <w:r w:rsidRPr="00DE5A5F">
              <w:rPr>
                <w:b/>
                <w:color w:val="000000"/>
                <w:lang w:val="fr-FR"/>
              </w:rPr>
              <w:t>3B6</w:t>
            </w:r>
            <w:r w:rsidRPr="00834082">
              <w:rPr>
                <w:color w:val="000000"/>
                <w:lang w:val="fr-FR"/>
              </w:rPr>
              <w:t>. Phân tích mối quan hệ giữa Model Rules và Model Code</w:t>
            </w:r>
          </w:p>
        </w:tc>
        <w:tc>
          <w:tcPr>
            <w:tcW w:w="1820" w:type="dxa"/>
            <w:shd w:val="clear" w:color="auto" w:fill="auto"/>
          </w:tcPr>
          <w:p w:rsidR="00922DC4" w:rsidRPr="00834082" w:rsidRDefault="00922DC4" w:rsidP="00922DC4">
            <w:pPr>
              <w:spacing w:line="286" w:lineRule="auto"/>
              <w:jc w:val="both"/>
              <w:rPr>
                <w:color w:val="000000"/>
                <w:lang w:val="fr-FR"/>
              </w:rPr>
            </w:pPr>
            <w:r w:rsidRPr="00DE5A5F">
              <w:rPr>
                <w:b/>
                <w:color w:val="000000"/>
                <w:lang w:val="fr-FR"/>
              </w:rPr>
              <w:t>3C1</w:t>
            </w:r>
            <w:r w:rsidRPr="00834082">
              <w:rPr>
                <w:color w:val="000000"/>
                <w:lang w:val="fr-FR"/>
              </w:rPr>
              <w:t>. Đưa ra quan điểm cá nhân về mối quan hệ xung đột giữa đạo đức nghề nghiệp và lợi ích của thẩm phán</w:t>
            </w:r>
          </w:p>
          <w:p w:rsidR="00922DC4" w:rsidRPr="00834082" w:rsidRDefault="00922DC4" w:rsidP="00922DC4">
            <w:pPr>
              <w:widowControl w:val="0"/>
              <w:spacing w:line="286" w:lineRule="auto"/>
              <w:ind w:left="-28" w:right="-28"/>
              <w:jc w:val="both"/>
              <w:rPr>
                <w:color w:val="000000"/>
                <w:lang w:val="fr-FR"/>
              </w:rPr>
            </w:pPr>
            <w:r w:rsidRPr="00DE5A5F">
              <w:rPr>
                <w:b/>
                <w:color w:val="000000"/>
                <w:lang w:val="fr-FR"/>
              </w:rPr>
              <w:t>3C2</w:t>
            </w:r>
            <w:r w:rsidRPr="00834082">
              <w:rPr>
                <w:color w:val="000000"/>
                <w:lang w:val="fr-FR"/>
              </w:rPr>
              <w:t xml:space="preserve">. Bình luận về thực tiễn xử lý vi phạm nguyên tắc đạo đức nghề </w:t>
            </w:r>
            <w:r w:rsidR="009D4267" w:rsidRPr="00834082">
              <w:rPr>
                <w:color w:val="000000"/>
                <w:lang w:val="fr-FR"/>
              </w:rPr>
              <w:t>nghiệp của thẩm phán ở Việt Nam</w:t>
            </w:r>
          </w:p>
          <w:p w:rsidR="00922DC4" w:rsidRPr="00834082" w:rsidRDefault="00922DC4" w:rsidP="00922DC4">
            <w:pPr>
              <w:widowControl w:val="0"/>
              <w:spacing w:line="286" w:lineRule="auto"/>
              <w:ind w:left="-28" w:right="-28"/>
              <w:jc w:val="both"/>
              <w:rPr>
                <w:color w:val="000000"/>
                <w:lang w:val="vi-VN"/>
              </w:rPr>
            </w:pPr>
            <w:r w:rsidRPr="00DE5A5F">
              <w:rPr>
                <w:b/>
                <w:color w:val="000000"/>
                <w:lang w:val="fr-FR"/>
              </w:rPr>
              <w:t>3C3</w:t>
            </w:r>
            <w:r w:rsidRPr="00834082">
              <w:rPr>
                <w:color w:val="000000"/>
                <w:lang w:val="fr-FR"/>
              </w:rPr>
              <w:t>. Đề xuất các biện pháp nhằm nâng cao đạo đức nghề nghiệp của thẩm phán ở Việt Nam</w:t>
            </w:r>
          </w:p>
          <w:p w:rsidR="00922DC4" w:rsidRPr="00834082" w:rsidRDefault="00922DC4" w:rsidP="00922DC4">
            <w:pPr>
              <w:widowControl w:val="0"/>
              <w:spacing w:line="286" w:lineRule="auto"/>
              <w:ind w:left="-28" w:right="-28"/>
              <w:jc w:val="both"/>
              <w:rPr>
                <w:color w:val="000000"/>
                <w:lang w:val="vi-VN"/>
              </w:rPr>
            </w:pPr>
            <w:r w:rsidRPr="00DE5A5F">
              <w:rPr>
                <w:b/>
                <w:color w:val="000000"/>
                <w:lang w:val="vi-VN"/>
              </w:rPr>
              <w:t>3C4</w:t>
            </w:r>
            <w:r w:rsidRPr="00834082">
              <w:rPr>
                <w:color w:val="000000"/>
                <w:lang w:val="vi-VN"/>
              </w:rPr>
              <w:t xml:space="preserve">. Bình luận về việc </w:t>
            </w:r>
            <w:r w:rsidR="009D4267" w:rsidRPr="00834082">
              <w:rPr>
                <w:color w:val="000000"/>
                <w:lang w:val="vi-VN"/>
              </w:rPr>
              <w:t>chấp nhận Model Code tại Hoa Kỳ</w:t>
            </w:r>
          </w:p>
          <w:p w:rsidR="00922DC4" w:rsidRPr="00834082" w:rsidRDefault="00922DC4" w:rsidP="00922DC4">
            <w:pPr>
              <w:widowControl w:val="0"/>
              <w:spacing w:line="286" w:lineRule="auto"/>
              <w:ind w:left="-28" w:right="-28"/>
              <w:jc w:val="both"/>
              <w:rPr>
                <w:color w:val="000000"/>
                <w:lang w:val="vi-VN"/>
              </w:rPr>
            </w:pPr>
            <w:r w:rsidRPr="00DE5A5F">
              <w:rPr>
                <w:b/>
                <w:color w:val="000000"/>
                <w:lang w:val="vi-VN"/>
              </w:rPr>
              <w:t>3C5</w:t>
            </w:r>
            <w:r w:rsidRPr="00834082">
              <w:rPr>
                <w:color w:val="000000"/>
                <w:lang w:val="vi-VN"/>
              </w:rPr>
              <w:t xml:space="preserve">. Đánh giá về thực tiễn áp dụng các quy tắc đạo đức tại Hoa </w:t>
            </w:r>
            <w:r w:rsidR="00EF1C92" w:rsidRPr="00834082">
              <w:rPr>
                <w:color w:val="000000"/>
                <w:lang w:val="vi-VN"/>
              </w:rPr>
              <w:t>K</w:t>
            </w:r>
            <w:r w:rsidRPr="00834082">
              <w:rPr>
                <w:color w:val="000000"/>
                <w:lang w:val="vi-VN"/>
              </w:rPr>
              <w:t>ỳ.</w:t>
            </w:r>
          </w:p>
        </w:tc>
      </w:tr>
    </w:tbl>
    <w:p w:rsidR="008C706D" w:rsidRPr="00834082" w:rsidRDefault="008C706D" w:rsidP="00922DC4">
      <w:pPr>
        <w:widowControl w:val="0"/>
        <w:spacing w:before="240" w:after="120" w:line="286" w:lineRule="auto"/>
        <w:jc w:val="both"/>
        <w:rPr>
          <w:b/>
          <w:color w:val="000000"/>
          <w:lang w:val="nb-NO"/>
        </w:rPr>
      </w:pPr>
    </w:p>
    <w:p w:rsidR="00922DC4" w:rsidRPr="00834082" w:rsidRDefault="00922DC4" w:rsidP="00922DC4">
      <w:pPr>
        <w:widowControl w:val="0"/>
        <w:spacing w:before="240" w:after="120" w:line="286" w:lineRule="auto"/>
        <w:jc w:val="both"/>
        <w:rPr>
          <w:b/>
          <w:color w:val="000000"/>
          <w:lang w:val="nb-NO"/>
        </w:rPr>
      </w:pPr>
      <w:r w:rsidRPr="00834082">
        <w:rPr>
          <w:b/>
          <w:color w:val="000000"/>
          <w:lang w:val="nb-NO"/>
        </w:rPr>
        <w:t>6. TỔNG HỢP MỤC TIÊU NHẬN THỨC</w:t>
      </w:r>
    </w:p>
    <w:tbl>
      <w:tblPr>
        <w:tblW w:w="6600"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1149"/>
        <w:gridCol w:w="1120"/>
        <w:gridCol w:w="1120"/>
        <w:gridCol w:w="1310"/>
      </w:tblGrid>
      <w:tr w:rsidR="00922DC4" w:rsidRPr="00834082">
        <w:trPr>
          <w:jc w:val="center"/>
        </w:trPr>
        <w:tc>
          <w:tcPr>
            <w:tcW w:w="1901" w:type="dxa"/>
            <w:tcBorders>
              <w:tl2br w:val="single" w:sz="4" w:space="0" w:color="auto"/>
            </w:tcBorders>
            <w:shd w:val="clear" w:color="auto" w:fill="auto"/>
          </w:tcPr>
          <w:p w:rsidR="00922DC4" w:rsidRPr="00834082" w:rsidRDefault="00922DC4" w:rsidP="00922DC4">
            <w:pPr>
              <w:widowControl w:val="0"/>
              <w:spacing w:before="120" w:line="286" w:lineRule="auto"/>
              <w:jc w:val="right"/>
              <w:rPr>
                <w:b/>
                <w:color w:val="000000"/>
                <w:lang w:val="fr-FR"/>
              </w:rPr>
            </w:pPr>
            <w:r w:rsidRPr="00834082">
              <w:rPr>
                <w:b/>
                <w:color w:val="000000"/>
                <w:lang w:val="fr-FR"/>
              </w:rPr>
              <w:t>Mục tiêu</w:t>
            </w:r>
          </w:p>
          <w:p w:rsidR="00922DC4" w:rsidRPr="00834082" w:rsidRDefault="00922DC4" w:rsidP="00922DC4">
            <w:pPr>
              <w:widowControl w:val="0"/>
              <w:spacing w:before="120" w:line="286" w:lineRule="auto"/>
              <w:jc w:val="both"/>
              <w:rPr>
                <w:b/>
                <w:color w:val="000000"/>
                <w:lang w:val="fr-FR"/>
              </w:rPr>
            </w:pPr>
            <w:r w:rsidRPr="00834082">
              <w:rPr>
                <w:b/>
                <w:color w:val="000000"/>
                <w:lang w:val="fr-FR"/>
              </w:rPr>
              <w:t>Vấn đề</w:t>
            </w:r>
          </w:p>
        </w:tc>
        <w:tc>
          <w:tcPr>
            <w:tcW w:w="1149" w:type="dxa"/>
            <w:shd w:val="clear" w:color="auto" w:fill="auto"/>
            <w:vAlign w:val="center"/>
          </w:tcPr>
          <w:p w:rsidR="00922DC4" w:rsidRPr="00834082" w:rsidRDefault="00922DC4" w:rsidP="00922DC4">
            <w:pPr>
              <w:widowControl w:val="0"/>
              <w:spacing w:before="120" w:line="286" w:lineRule="auto"/>
              <w:jc w:val="center"/>
              <w:rPr>
                <w:b/>
                <w:color w:val="000000"/>
                <w:lang w:val="fr-FR"/>
              </w:rPr>
            </w:pPr>
            <w:r w:rsidRPr="00834082">
              <w:rPr>
                <w:b/>
                <w:color w:val="000000"/>
                <w:lang w:val="fr-FR"/>
              </w:rPr>
              <w:t>Bậc 1</w:t>
            </w:r>
          </w:p>
        </w:tc>
        <w:tc>
          <w:tcPr>
            <w:tcW w:w="1120" w:type="dxa"/>
            <w:shd w:val="clear" w:color="auto" w:fill="auto"/>
            <w:vAlign w:val="center"/>
          </w:tcPr>
          <w:p w:rsidR="00922DC4" w:rsidRPr="00834082" w:rsidRDefault="00922DC4" w:rsidP="00922DC4">
            <w:pPr>
              <w:widowControl w:val="0"/>
              <w:spacing w:before="120" w:line="286" w:lineRule="auto"/>
              <w:jc w:val="center"/>
              <w:rPr>
                <w:b/>
                <w:color w:val="000000"/>
                <w:lang w:val="fr-FR"/>
              </w:rPr>
            </w:pPr>
            <w:r w:rsidRPr="00834082">
              <w:rPr>
                <w:b/>
                <w:color w:val="000000"/>
                <w:lang w:val="fr-FR"/>
              </w:rPr>
              <w:t>Bậc 2</w:t>
            </w:r>
          </w:p>
        </w:tc>
        <w:tc>
          <w:tcPr>
            <w:tcW w:w="1120" w:type="dxa"/>
            <w:shd w:val="clear" w:color="auto" w:fill="auto"/>
            <w:vAlign w:val="center"/>
          </w:tcPr>
          <w:p w:rsidR="00922DC4" w:rsidRPr="00834082" w:rsidRDefault="00922DC4" w:rsidP="00922DC4">
            <w:pPr>
              <w:widowControl w:val="0"/>
              <w:spacing w:before="120" w:line="286" w:lineRule="auto"/>
              <w:jc w:val="center"/>
              <w:rPr>
                <w:b/>
                <w:color w:val="000000"/>
                <w:lang w:val="fr-FR"/>
              </w:rPr>
            </w:pPr>
            <w:r w:rsidRPr="00834082">
              <w:rPr>
                <w:b/>
                <w:color w:val="000000"/>
                <w:lang w:val="fr-FR"/>
              </w:rPr>
              <w:t>Bậc 3</w:t>
            </w:r>
          </w:p>
        </w:tc>
        <w:tc>
          <w:tcPr>
            <w:tcW w:w="1310" w:type="dxa"/>
            <w:shd w:val="clear" w:color="auto" w:fill="auto"/>
            <w:vAlign w:val="center"/>
          </w:tcPr>
          <w:p w:rsidR="00922DC4" w:rsidRPr="00834082" w:rsidRDefault="00922DC4" w:rsidP="00922DC4">
            <w:pPr>
              <w:widowControl w:val="0"/>
              <w:spacing w:before="120" w:line="286" w:lineRule="auto"/>
              <w:jc w:val="center"/>
              <w:rPr>
                <w:b/>
                <w:color w:val="000000"/>
                <w:lang w:val="fr-FR"/>
              </w:rPr>
            </w:pPr>
            <w:r w:rsidRPr="00834082">
              <w:rPr>
                <w:b/>
                <w:color w:val="000000"/>
                <w:lang w:val="fr-FR"/>
              </w:rPr>
              <w:t>Tổng</w:t>
            </w:r>
          </w:p>
        </w:tc>
      </w:tr>
      <w:tr w:rsidR="00922DC4" w:rsidRPr="00834082">
        <w:trPr>
          <w:jc w:val="center"/>
        </w:trPr>
        <w:tc>
          <w:tcPr>
            <w:tcW w:w="1901" w:type="dxa"/>
            <w:shd w:val="clear" w:color="auto" w:fill="auto"/>
          </w:tcPr>
          <w:p w:rsidR="00922DC4" w:rsidRPr="00834082" w:rsidRDefault="00922DC4" w:rsidP="00922DC4">
            <w:pPr>
              <w:widowControl w:val="0"/>
              <w:spacing w:before="140" w:line="286" w:lineRule="auto"/>
              <w:jc w:val="center"/>
              <w:rPr>
                <w:color w:val="000000"/>
                <w:lang w:val="fr-FR"/>
              </w:rPr>
            </w:pPr>
            <w:r w:rsidRPr="00834082">
              <w:rPr>
                <w:color w:val="000000"/>
                <w:lang w:val="fr-FR"/>
              </w:rPr>
              <w:t>1</w:t>
            </w:r>
          </w:p>
        </w:tc>
        <w:tc>
          <w:tcPr>
            <w:tcW w:w="1149" w:type="dxa"/>
            <w:shd w:val="clear" w:color="auto" w:fill="auto"/>
          </w:tcPr>
          <w:p w:rsidR="00922DC4" w:rsidRPr="00834082" w:rsidRDefault="00922DC4" w:rsidP="00922DC4">
            <w:pPr>
              <w:widowControl w:val="0"/>
              <w:spacing w:before="140" w:line="286" w:lineRule="auto"/>
              <w:jc w:val="center"/>
              <w:rPr>
                <w:color w:val="000000"/>
                <w:lang w:val="fr-FR"/>
              </w:rPr>
            </w:pPr>
            <w:r w:rsidRPr="00834082">
              <w:rPr>
                <w:color w:val="000000"/>
                <w:lang w:val="fr-FR"/>
              </w:rPr>
              <w:t>7</w:t>
            </w:r>
          </w:p>
        </w:tc>
        <w:tc>
          <w:tcPr>
            <w:tcW w:w="1120" w:type="dxa"/>
            <w:shd w:val="clear" w:color="auto" w:fill="auto"/>
          </w:tcPr>
          <w:p w:rsidR="00922DC4" w:rsidRPr="00834082" w:rsidRDefault="00922DC4" w:rsidP="00922DC4">
            <w:pPr>
              <w:widowControl w:val="0"/>
              <w:tabs>
                <w:tab w:val="left" w:pos="1352"/>
                <w:tab w:val="right" w:pos="1555"/>
              </w:tabs>
              <w:spacing w:before="140" w:line="286" w:lineRule="auto"/>
              <w:jc w:val="center"/>
              <w:rPr>
                <w:color w:val="000000"/>
                <w:lang w:val="fr-FR"/>
              </w:rPr>
            </w:pPr>
            <w:r w:rsidRPr="00834082">
              <w:rPr>
                <w:color w:val="000000"/>
                <w:lang w:val="fr-FR"/>
              </w:rPr>
              <w:t>5</w:t>
            </w:r>
          </w:p>
        </w:tc>
        <w:tc>
          <w:tcPr>
            <w:tcW w:w="1120" w:type="dxa"/>
            <w:shd w:val="clear" w:color="auto" w:fill="auto"/>
          </w:tcPr>
          <w:p w:rsidR="00922DC4" w:rsidRPr="00834082" w:rsidRDefault="00922DC4" w:rsidP="00922DC4">
            <w:pPr>
              <w:widowControl w:val="0"/>
              <w:spacing w:before="140" w:line="286" w:lineRule="auto"/>
              <w:jc w:val="center"/>
              <w:rPr>
                <w:color w:val="000000"/>
                <w:lang w:val="fr-FR"/>
              </w:rPr>
            </w:pPr>
            <w:r w:rsidRPr="00834082">
              <w:rPr>
                <w:color w:val="000000"/>
                <w:lang w:val="fr-FR"/>
              </w:rPr>
              <w:t>6</w:t>
            </w:r>
          </w:p>
        </w:tc>
        <w:tc>
          <w:tcPr>
            <w:tcW w:w="1310" w:type="dxa"/>
            <w:shd w:val="clear" w:color="auto" w:fill="auto"/>
          </w:tcPr>
          <w:p w:rsidR="00922DC4" w:rsidRPr="00834082" w:rsidRDefault="00922DC4" w:rsidP="00922DC4">
            <w:pPr>
              <w:widowControl w:val="0"/>
              <w:spacing w:before="140" w:line="286" w:lineRule="auto"/>
              <w:jc w:val="center"/>
              <w:rPr>
                <w:b/>
                <w:color w:val="000000"/>
                <w:lang w:val="fr-FR"/>
              </w:rPr>
            </w:pPr>
            <w:r w:rsidRPr="00834082">
              <w:rPr>
                <w:b/>
                <w:color w:val="000000"/>
                <w:lang w:val="fr-FR"/>
              </w:rPr>
              <w:t>18</w:t>
            </w:r>
          </w:p>
        </w:tc>
      </w:tr>
      <w:tr w:rsidR="00922DC4" w:rsidRPr="00834082">
        <w:trPr>
          <w:jc w:val="center"/>
        </w:trPr>
        <w:tc>
          <w:tcPr>
            <w:tcW w:w="1901" w:type="dxa"/>
            <w:shd w:val="clear" w:color="auto" w:fill="auto"/>
          </w:tcPr>
          <w:p w:rsidR="00922DC4" w:rsidRPr="00834082" w:rsidRDefault="00922DC4" w:rsidP="00922DC4">
            <w:pPr>
              <w:widowControl w:val="0"/>
              <w:spacing w:before="140" w:line="286" w:lineRule="auto"/>
              <w:jc w:val="center"/>
              <w:rPr>
                <w:color w:val="000000"/>
                <w:lang w:val="fr-FR"/>
              </w:rPr>
            </w:pPr>
            <w:r w:rsidRPr="00834082">
              <w:rPr>
                <w:color w:val="000000"/>
                <w:lang w:val="fr-FR"/>
              </w:rPr>
              <w:t>2</w:t>
            </w:r>
          </w:p>
        </w:tc>
        <w:tc>
          <w:tcPr>
            <w:tcW w:w="1149" w:type="dxa"/>
            <w:shd w:val="clear" w:color="auto" w:fill="auto"/>
          </w:tcPr>
          <w:p w:rsidR="00922DC4" w:rsidRPr="00834082" w:rsidRDefault="00922DC4" w:rsidP="00922DC4">
            <w:pPr>
              <w:widowControl w:val="0"/>
              <w:spacing w:before="140" w:line="286" w:lineRule="auto"/>
              <w:jc w:val="center"/>
              <w:rPr>
                <w:color w:val="000000"/>
                <w:lang w:val="fr-FR"/>
              </w:rPr>
            </w:pPr>
            <w:r w:rsidRPr="00834082">
              <w:rPr>
                <w:color w:val="000000"/>
                <w:lang w:val="fr-FR"/>
              </w:rPr>
              <w:t>11</w:t>
            </w:r>
          </w:p>
        </w:tc>
        <w:tc>
          <w:tcPr>
            <w:tcW w:w="1120" w:type="dxa"/>
            <w:shd w:val="clear" w:color="auto" w:fill="auto"/>
          </w:tcPr>
          <w:p w:rsidR="00922DC4" w:rsidRPr="00834082" w:rsidRDefault="00922DC4" w:rsidP="00922DC4">
            <w:pPr>
              <w:widowControl w:val="0"/>
              <w:spacing w:before="140" w:line="286" w:lineRule="auto"/>
              <w:jc w:val="center"/>
              <w:rPr>
                <w:color w:val="000000"/>
                <w:lang w:val="fr-FR"/>
              </w:rPr>
            </w:pPr>
            <w:r w:rsidRPr="00834082">
              <w:rPr>
                <w:color w:val="000000"/>
                <w:lang w:val="fr-FR"/>
              </w:rPr>
              <w:t>9</w:t>
            </w:r>
          </w:p>
        </w:tc>
        <w:tc>
          <w:tcPr>
            <w:tcW w:w="1120" w:type="dxa"/>
            <w:shd w:val="clear" w:color="auto" w:fill="auto"/>
          </w:tcPr>
          <w:p w:rsidR="00922DC4" w:rsidRPr="00834082" w:rsidRDefault="00922DC4" w:rsidP="00922DC4">
            <w:pPr>
              <w:widowControl w:val="0"/>
              <w:spacing w:before="140" w:line="286" w:lineRule="auto"/>
              <w:jc w:val="center"/>
              <w:rPr>
                <w:color w:val="000000"/>
                <w:lang w:val="fr-FR"/>
              </w:rPr>
            </w:pPr>
            <w:r w:rsidRPr="00834082">
              <w:rPr>
                <w:color w:val="000000"/>
                <w:lang w:val="fr-FR"/>
              </w:rPr>
              <w:t>4</w:t>
            </w:r>
          </w:p>
        </w:tc>
        <w:tc>
          <w:tcPr>
            <w:tcW w:w="1310" w:type="dxa"/>
            <w:shd w:val="clear" w:color="auto" w:fill="auto"/>
          </w:tcPr>
          <w:p w:rsidR="00922DC4" w:rsidRPr="00834082" w:rsidRDefault="00922DC4" w:rsidP="00922DC4">
            <w:pPr>
              <w:widowControl w:val="0"/>
              <w:spacing w:before="140" w:line="286" w:lineRule="auto"/>
              <w:jc w:val="center"/>
              <w:rPr>
                <w:b/>
                <w:color w:val="000000"/>
                <w:lang w:val="fr-FR"/>
              </w:rPr>
            </w:pPr>
            <w:r w:rsidRPr="00834082">
              <w:rPr>
                <w:b/>
                <w:color w:val="000000"/>
                <w:lang w:val="fr-FR"/>
              </w:rPr>
              <w:t>24</w:t>
            </w:r>
          </w:p>
        </w:tc>
      </w:tr>
      <w:tr w:rsidR="00922DC4" w:rsidRPr="00834082">
        <w:trPr>
          <w:jc w:val="center"/>
        </w:trPr>
        <w:tc>
          <w:tcPr>
            <w:tcW w:w="1901" w:type="dxa"/>
            <w:shd w:val="clear" w:color="auto" w:fill="auto"/>
          </w:tcPr>
          <w:p w:rsidR="00922DC4" w:rsidRPr="00834082" w:rsidRDefault="00922DC4" w:rsidP="00922DC4">
            <w:pPr>
              <w:widowControl w:val="0"/>
              <w:spacing w:before="140" w:line="286" w:lineRule="auto"/>
              <w:jc w:val="center"/>
              <w:rPr>
                <w:color w:val="000000"/>
                <w:lang w:val="fr-FR"/>
              </w:rPr>
            </w:pPr>
            <w:r w:rsidRPr="00834082">
              <w:rPr>
                <w:color w:val="000000"/>
                <w:lang w:val="fr-FR"/>
              </w:rPr>
              <w:t>3</w:t>
            </w:r>
          </w:p>
        </w:tc>
        <w:tc>
          <w:tcPr>
            <w:tcW w:w="1149" w:type="dxa"/>
            <w:shd w:val="clear" w:color="auto" w:fill="auto"/>
          </w:tcPr>
          <w:p w:rsidR="00922DC4" w:rsidRPr="00834082" w:rsidRDefault="00922DC4" w:rsidP="00922DC4">
            <w:pPr>
              <w:widowControl w:val="0"/>
              <w:spacing w:before="140" w:line="286" w:lineRule="auto"/>
              <w:jc w:val="center"/>
              <w:rPr>
                <w:color w:val="000000"/>
                <w:lang w:val="fr-FR"/>
              </w:rPr>
            </w:pPr>
            <w:r w:rsidRPr="00834082">
              <w:rPr>
                <w:color w:val="000000"/>
                <w:lang w:val="fr-FR"/>
              </w:rPr>
              <w:t>8</w:t>
            </w:r>
          </w:p>
        </w:tc>
        <w:tc>
          <w:tcPr>
            <w:tcW w:w="1120" w:type="dxa"/>
            <w:shd w:val="clear" w:color="auto" w:fill="auto"/>
          </w:tcPr>
          <w:p w:rsidR="00922DC4" w:rsidRPr="00834082" w:rsidRDefault="00922DC4" w:rsidP="00922DC4">
            <w:pPr>
              <w:widowControl w:val="0"/>
              <w:spacing w:before="140" w:line="286" w:lineRule="auto"/>
              <w:jc w:val="center"/>
              <w:rPr>
                <w:color w:val="000000"/>
                <w:lang w:val="fr-FR"/>
              </w:rPr>
            </w:pPr>
            <w:r w:rsidRPr="00834082">
              <w:rPr>
                <w:color w:val="000000"/>
                <w:lang w:val="fr-FR"/>
              </w:rPr>
              <w:t>6</w:t>
            </w:r>
          </w:p>
        </w:tc>
        <w:tc>
          <w:tcPr>
            <w:tcW w:w="1120" w:type="dxa"/>
            <w:shd w:val="clear" w:color="auto" w:fill="auto"/>
          </w:tcPr>
          <w:p w:rsidR="00922DC4" w:rsidRPr="00834082" w:rsidRDefault="00922DC4" w:rsidP="00922DC4">
            <w:pPr>
              <w:widowControl w:val="0"/>
              <w:spacing w:before="140" w:line="286" w:lineRule="auto"/>
              <w:jc w:val="center"/>
              <w:rPr>
                <w:color w:val="000000"/>
                <w:lang w:val="fr-FR"/>
              </w:rPr>
            </w:pPr>
            <w:r w:rsidRPr="00834082">
              <w:rPr>
                <w:color w:val="000000"/>
                <w:lang w:val="fr-FR"/>
              </w:rPr>
              <w:t>5</w:t>
            </w:r>
          </w:p>
        </w:tc>
        <w:tc>
          <w:tcPr>
            <w:tcW w:w="1310" w:type="dxa"/>
            <w:shd w:val="clear" w:color="auto" w:fill="auto"/>
          </w:tcPr>
          <w:p w:rsidR="00922DC4" w:rsidRPr="00834082" w:rsidRDefault="00922DC4" w:rsidP="00922DC4">
            <w:pPr>
              <w:widowControl w:val="0"/>
              <w:spacing w:before="140" w:line="286" w:lineRule="auto"/>
              <w:jc w:val="center"/>
              <w:rPr>
                <w:b/>
                <w:color w:val="000000"/>
                <w:lang w:val="fr-FR"/>
              </w:rPr>
            </w:pPr>
            <w:r w:rsidRPr="00834082">
              <w:rPr>
                <w:b/>
                <w:color w:val="000000"/>
                <w:lang w:val="fr-FR"/>
              </w:rPr>
              <w:t>19</w:t>
            </w:r>
          </w:p>
        </w:tc>
      </w:tr>
      <w:tr w:rsidR="00922DC4" w:rsidRPr="00834082">
        <w:trPr>
          <w:jc w:val="center"/>
        </w:trPr>
        <w:tc>
          <w:tcPr>
            <w:tcW w:w="1901" w:type="dxa"/>
            <w:shd w:val="clear" w:color="auto" w:fill="auto"/>
          </w:tcPr>
          <w:p w:rsidR="00922DC4" w:rsidRPr="00834082" w:rsidRDefault="00922DC4" w:rsidP="00922DC4">
            <w:pPr>
              <w:widowControl w:val="0"/>
              <w:spacing w:before="140" w:line="286" w:lineRule="auto"/>
              <w:jc w:val="center"/>
              <w:rPr>
                <w:b/>
                <w:color w:val="000000"/>
                <w:lang w:val="fr-FR"/>
              </w:rPr>
            </w:pPr>
            <w:r w:rsidRPr="00834082">
              <w:rPr>
                <w:b/>
                <w:color w:val="000000"/>
                <w:lang w:val="fr-FR"/>
              </w:rPr>
              <w:t>Tổng</w:t>
            </w:r>
          </w:p>
        </w:tc>
        <w:tc>
          <w:tcPr>
            <w:tcW w:w="1149" w:type="dxa"/>
            <w:shd w:val="clear" w:color="auto" w:fill="auto"/>
          </w:tcPr>
          <w:p w:rsidR="00922DC4" w:rsidRPr="00834082" w:rsidRDefault="00922DC4" w:rsidP="00922DC4">
            <w:pPr>
              <w:widowControl w:val="0"/>
              <w:spacing w:before="140" w:line="286" w:lineRule="auto"/>
              <w:jc w:val="center"/>
              <w:rPr>
                <w:b/>
                <w:color w:val="000000"/>
                <w:lang w:val="fr-FR"/>
              </w:rPr>
            </w:pPr>
            <w:r w:rsidRPr="00834082">
              <w:rPr>
                <w:b/>
                <w:color w:val="000000"/>
                <w:lang w:val="fr-FR"/>
              </w:rPr>
              <w:t>26</w:t>
            </w:r>
          </w:p>
        </w:tc>
        <w:tc>
          <w:tcPr>
            <w:tcW w:w="1120" w:type="dxa"/>
            <w:shd w:val="clear" w:color="auto" w:fill="auto"/>
          </w:tcPr>
          <w:p w:rsidR="00922DC4" w:rsidRPr="00834082" w:rsidRDefault="000977D9" w:rsidP="00922DC4">
            <w:pPr>
              <w:widowControl w:val="0"/>
              <w:spacing w:before="140" w:line="286" w:lineRule="auto"/>
              <w:jc w:val="center"/>
              <w:rPr>
                <w:b/>
                <w:color w:val="000000"/>
                <w:lang w:val="fr-FR"/>
              </w:rPr>
            </w:pPr>
            <w:r w:rsidRPr="00834082">
              <w:rPr>
                <w:b/>
                <w:color w:val="000000"/>
                <w:lang w:val="fr-FR"/>
              </w:rPr>
              <w:t>20</w:t>
            </w:r>
          </w:p>
        </w:tc>
        <w:tc>
          <w:tcPr>
            <w:tcW w:w="1120" w:type="dxa"/>
            <w:shd w:val="clear" w:color="auto" w:fill="auto"/>
          </w:tcPr>
          <w:p w:rsidR="00922DC4" w:rsidRPr="00834082" w:rsidRDefault="00922DC4" w:rsidP="00922DC4">
            <w:pPr>
              <w:widowControl w:val="0"/>
              <w:spacing w:before="140" w:line="286" w:lineRule="auto"/>
              <w:jc w:val="center"/>
              <w:rPr>
                <w:b/>
                <w:color w:val="000000"/>
                <w:lang w:val="fr-FR"/>
              </w:rPr>
            </w:pPr>
            <w:r w:rsidRPr="00834082">
              <w:rPr>
                <w:b/>
                <w:color w:val="000000"/>
                <w:lang w:val="fr-FR"/>
              </w:rPr>
              <w:t>15</w:t>
            </w:r>
          </w:p>
        </w:tc>
        <w:tc>
          <w:tcPr>
            <w:tcW w:w="1310" w:type="dxa"/>
            <w:shd w:val="clear" w:color="auto" w:fill="auto"/>
          </w:tcPr>
          <w:p w:rsidR="00922DC4" w:rsidRPr="00834082" w:rsidRDefault="000977D9" w:rsidP="00922DC4">
            <w:pPr>
              <w:widowControl w:val="0"/>
              <w:spacing w:before="140" w:line="286" w:lineRule="auto"/>
              <w:jc w:val="center"/>
              <w:rPr>
                <w:b/>
                <w:color w:val="000000"/>
                <w:lang w:val="fr-FR"/>
              </w:rPr>
            </w:pPr>
            <w:r w:rsidRPr="00834082">
              <w:rPr>
                <w:b/>
                <w:color w:val="000000"/>
                <w:lang w:val="fr-FR"/>
              </w:rPr>
              <w:t>61</w:t>
            </w:r>
          </w:p>
        </w:tc>
      </w:tr>
    </w:tbl>
    <w:p w:rsidR="00922DC4" w:rsidRPr="00834082" w:rsidRDefault="00922DC4" w:rsidP="00922DC4">
      <w:pPr>
        <w:widowControl w:val="0"/>
        <w:spacing w:line="286" w:lineRule="auto"/>
        <w:jc w:val="both"/>
        <w:rPr>
          <w:b/>
          <w:color w:val="000000"/>
          <w:lang w:val="nb-NO"/>
        </w:rPr>
      </w:pPr>
    </w:p>
    <w:p w:rsidR="00922DC4" w:rsidRPr="00834082" w:rsidRDefault="00922DC4" w:rsidP="00922DC4">
      <w:pPr>
        <w:widowControl w:val="0"/>
        <w:spacing w:line="286" w:lineRule="auto"/>
        <w:jc w:val="both"/>
        <w:rPr>
          <w:b/>
          <w:color w:val="000000"/>
          <w:lang w:val="nb-NO"/>
        </w:rPr>
      </w:pPr>
    </w:p>
    <w:p w:rsidR="00922DC4" w:rsidRPr="00834082" w:rsidRDefault="00922DC4" w:rsidP="00922DC4">
      <w:pPr>
        <w:widowControl w:val="0"/>
        <w:spacing w:line="286" w:lineRule="auto"/>
        <w:jc w:val="both"/>
        <w:rPr>
          <w:b/>
          <w:color w:val="000000"/>
          <w:lang w:val="nb-NO"/>
        </w:rPr>
      </w:pPr>
      <w:r w:rsidRPr="00834082">
        <w:rPr>
          <w:b/>
          <w:color w:val="000000"/>
          <w:lang w:val="nb-NO"/>
        </w:rPr>
        <w:t xml:space="preserve">7. HỌC LIỆU </w:t>
      </w:r>
    </w:p>
    <w:p w:rsidR="00922DC4" w:rsidRPr="00834082" w:rsidRDefault="00922DC4" w:rsidP="00922DC4">
      <w:pPr>
        <w:pStyle w:val="gtr"/>
        <w:widowControl w:val="0"/>
        <w:spacing w:before="120" w:after="0" w:line="286" w:lineRule="auto"/>
        <w:ind w:firstLine="0"/>
        <w:rPr>
          <w:rFonts w:ascii="Times New Roman" w:hAnsi="Times New Roman"/>
          <w:color w:val="000000"/>
          <w:sz w:val="24"/>
          <w:lang w:val="nb-NO"/>
        </w:rPr>
      </w:pPr>
      <w:r w:rsidRPr="00834082">
        <w:rPr>
          <w:rFonts w:ascii="Times New Roman" w:hAnsi="Times New Roman"/>
          <w:color w:val="000000"/>
          <w:sz w:val="24"/>
          <w:lang w:val="nb-NO"/>
        </w:rPr>
        <w:t xml:space="preserve">A. GIÁO TRÌNH </w:t>
      </w:r>
    </w:p>
    <w:p w:rsidR="00922DC4" w:rsidRPr="00834082" w:rsidRDefault="00922DC4" w:rsidP="00922DC4">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t>(1) TS. Phan Chí Hiếu</w:t>
      </w:r>
      <w:r w:rsidRPr="00834082">
        <w:rPr>
          <w:rFonts w:ascii="Times New Roman" w:hAnsi="Times New Roman"/>
          <w:color w:val="000000"/>
          <w:sz w:val="24"/>
          <w:lang w:val="vi-VN"/>
        </w:rPr>
        <w:t xml:space="preserve"> và PGS.TS Nguyễn Văn Huyên (chủ biên)</w:t>
      </w:r>
      <w:r w:rsidRPr="00834082">
        <w:rPr>
          <w:rFonts w:ascii="Times New Roman" w:hAnsi="Times New Roman"/>
          <w:color w:val="000000"/>
          <w:sz w:val="24"/>
        </w:rPr>
        <w:t>, Đạo đức nghề luật, NXB Tư pháp, 2011.</w:t>
      </w:r>
    </w:p>
    <w:p w:rsidR="00922DC4" w:rsidRPr="00834082" w:rsidRDefault="00922DC4" w:rsidP="00922DC4">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t xml:space="preserve">(2) PGS.TS Trần Đăng Sinh </w:t>
      </w:r>
      <w:r w:rsidR="00EF1C92" w:rsidRPr="00834082">
        <w:rPr>
          <w:rFonts w:ascii="Times New Roman" w:hAnsi="Times New Roman"/>
          <w:color w:val="000000"/>
          <w:sz w:val="24"/>
        </w:rPr>
        <w:t>và</w:t>
      </w:r>
      <w:r w:rsidRPr="00834082">
        <w:rPr>
          <w:rFonts w:ascii="Times New Roman" w:hAnsi="Times New Roman"/>
          <w:color w:val="000000"/>
          <w:sz w:val="24"/>
        </w:rPr>
        <w:t xml:space="preserve"> TS. Nguyễn Thị Thọ (chủ biên), Đạo đức học, NXB Đại học sư phạm 2011 </w:t>
      </w:r>
    </w:p>
    <w:p w:rsidR="00922DC4" w:rsidRPr="00834082" w:rsidRDefault="00922DC4" w:rsidP="00922DC4">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t>B. TÀI LIỆU THAM KHẢO BẮT BUỘC</w:t>
      </w:r>
    </w:p>
    <w:p w:rsidR="00922DC4" w:rsidRPr="00834082" w:rsidRDefault="009D4267" w:rsidP="00922DC4">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t>(1) Pháp lệnh</w:t>
      </w:r>
      <w:r w:rsidR="00904394" w:rsidRPr="00834082">
        <w:rPr>
          <w:rFonts w:ascii="Times New Roman" w:hAnsi="Times New Roman"/>
          <w:color w:val="000000"/>
          <w:sz w:val="24"/>
        </w:rPr>
        <w:t xml:space="preserve"> </w:t>
      </w:r>
      <w:r w:rsidR="00904394" w:rsidRPr="00834082">
        <w:rPr>
          <w:rFonts w:ascii="Times New Roman" w:hAnsi="Times New Roman"/>
          <w:color w:val="000000"/>
          <w:sz w:val="24"/>
          <w:shd w:val="clear" w:color="auto" w:fill="F9FAFC"/>
        </w:rPr>
        <w:t>Số 02/2002/PL-UBTVQH11 của Ủy ban Thường vụ Quốc hội về</w:t>
      </w:r>
      <w:r w:rsidR="00904394" w:rsidRPr="00834082">
        <w:rPr>
          <w:rFonts w:ascii="Times New Roman" w:hAnsi="Times New Roman"/>
          <w:color w:val="000000"/>
          <w:sz w:val="24"/>
        </w:rPr>
        <w:t xml:space="preserve"> T</w:t>
      </w:r>
      <w:r w:rsidR="00A71085" w:rsidRPr="00834082">
        <w:rPr>
          <w:rFonts w:ascii="Times New Roman" w:hAnsi="Times New Roman"/>
          <w:color w:val="000000"/>
          <w:sz w:val="24"/>
        </w:rPr>
        <w:t>hẩm phán và H</w:t>
      </w:r>
      <w:r w:rsidR="00904394" w:rsidRPr="00834082">
        <w:rPr>
          <w:rFonts w:ascii="Times New Roman" w:hAnsi="Times New Roman"/>
          <w:color w:val="000000"/>
          <w:sz w:val="24"/>
        </w:rPr>
        <w:t>ội thẩm</w:t>
      </w:r>
      <w:r w:rsidR="00A71085" w:rsidRPr="00834082">
        <w:rPr>
          <w:rFonts w:ascii="Times New Roman" w:hAnsi="Times New Roman"/>
          <w:color w:val="000000"/>
          <w:sz w:val="24"/>
        </w:rPr>
        <w:t xml:space="preserve"> của T</w:t>
      </w:r>
      <w:r w:rsidR="00904394" w:rsidRPr="00834082">
        <w:rPr>
          <w:rFonts w:ascii="Times New Roman" w:hAnsi="Times New Roman"/>
          <w:color w:val="000000"/>
          <w:sz w:val="24"/>
        </w:rPr>
        <w:t>òa án nhân dân</w:t>
      </w:r>
    </w:p>
    <w:p w:rsidR="00922DC4" w:rsidRPr="00834082" w:rsidRDefault="00922DC4" w:rsidP="00922DC4">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t>(2) Pháp lệnh</w:t>
      </w:r>
      <w:r w:rsidR="00904394" w:rsidRPr="00834082">
        <w:rPr>
          <w:rFonts w:ascii="Times New Roman" w:hAnsi="Times New Roman"/>
          <w:color w:val="000000"/>
          <w:sz w:val="24"/>
        </w:rPr>
        <w:t xml:space="preserve"> </w:t>
      </w:r>
      <w:r w:rsidR="00904394" w:rsidRPr="00834082">
        <w:rPr>
          <w:rFonts w:ascii="Times New Roman" w:hAnsi="Times New Roman"/>
          <w:color w:val="000000"/>
          <w:sz w:val="24"/>
          <w:shd w:val="clear" w:color="auto" w:fill="F9FAFC"/>
        </w:rPr>
        <w:t>Số 14/2011/UBTVQH12 của Ủy ban Thường vụ Quốc hội về</w:t>
      </w:r>
      <w:r w:rsidR="00904394" w:rsidRPr="00834082">
        <w:rPr>
          <w:rFonts w:ascii="Times New Roman" w:hAnsi="Times New Roman"/>
          <w:color w:val="000000"/>
          <w:sz w:val="24"/>
        </w:rPr>
        <w:t xml:space="preserve"> S</w:t>
      </w:r>
      <w:r w:rsidRPr="00834082">
        <w:rPr>
          <w:rFonts w:ascii="Times New Roman" w:hAnsi="Times New Roman"/>
          <w:color w:val="000000"/>
          <w:sz w:val="24"/>
        </w:rPr>
        <w:t>ửa đổi, bổ sung một số điều củ</w:t>
      </w:r>
      <w:r w:rsidR="00A71085" w:rsidRPr="00834082">
        <w:rPr>
          <w:rFonts w:ascii="Times New Roman" w:hAnsi="Times New Roman"/>
          <w:color w:val="000000"/>
          <w:sz w:val="24"/>
        </w:rPr>
        <w:t>a Pháp lệnh Thẩm phán và H</w:t>
      </w:r>
      <w:r w:rsidR="009D4267" w:rsidRPr="00834082">
        <w:rPr>
          <w:rFonts w:ascii="Times New Roman" w:hAnsi="Times New Roman"/>
          <w:color w:val="000000"/>
          <w:sz w:val="24"/>
        </w:rPr>
        <w:t>ội thẩ</w:t>
      </w:r>
      <w:r w:rsidR="00A71085" w:rsidRPr="00834082">
        <w:rPr>
          <w:rFonts w:ascii="Times New Roman" w:hAnsi="Times New Roman"/>
          <w:color w:val="000000"/>
          <w:sz w:val="24"/>
        </w:rPr>
        <w:t>m Tòa án nhân dân.</w:t>
      </w:r>
    </w:p>
    <w:p w:rsidR="00922DC4" w:rsidRPr="00834082" w:rsidRDefault="00922DC4" w:rsidP="00922DC4">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t>(3) Thông tư liên tịch 01/2011/TTLT-TANDTC-BQP-BNV hướng dẫn thi hành</w:t>
      </w:r>
      <w:r w:rsidR="009D4267" w:rsidRPr="00834082">
        <w:rPr>
          <w:rFonts w:ascii="Times New Roman" w:hAnsi="Times New Roman"/>
          <w:color w:val="000000"/>
          <w:sz w:val="24"/>
        </w:rPr>
        <w:t xml:space="preserve"> một số quy định của Pháp lệnh thẩm phán và h</w:t>
      </w:r>
      <w:r w:rsidRPr="00834082">
        <w:rPr>
          <w:rFonts w:ascii="Times New Roman" w:hAnsi="Times New Roman"/>
          <w:color w:val="000000"/>
          <w:sz w:val="24"/>
        </w:rPr>
        <w:t xml:space="preserve">ội thẩm tòa án nhân dân; Pháp lệnh sửa đổi, bổ sung một số điều của Pháp lệnh </w:t>
      </w:r>
      <w:r w:rsidR="009D4267" w:rsidRPr="00834082">
        <w:rPr>
          <w:rFonts w:ascii="Times New Roman" w:hAnsi="Times New Roman"/>
          <w:color w:val="000000"/>
          <w:sz w:val="24"/>
        </w:rPr>
        <w:t xml:space="preserve">thẩm phán và hội thẩm tòa án nhân dân </w:t>
      </w:r>
      <w:r w:rsidRPr="00834082">
        <w:rPr>
          <w:rFonts w:ascii="Times New Roman" w:hAnsi="Times New Roman"/>
          <w:color w:val="000000"/>
          <w:sz w:val="24"/>
        </w:rPr>
        <w:t>của Tòa án nhân dân tối cao-Bộ quốc phòng-Bộ nội vụ ngày 20 tháng 10 năm 2011</w:t>
      </w:r>
    </w:p>
    <w:p w:rsidR="00922DC4" w:rsidRPr="00834082" w:rsidRDefault="00922DC4" w:rsidP="00922DC4">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t xml:space="preserve">(4) Luật Luật sư </w:t>
      </w:r>
      <w:r w:rsidR="00A71085" w:rsidRPr="00834082">
        <w:rPr>
          <w:rFonts w:ascii="Times New Roman" w:hAnsi="Times New Roman"/>
          <w:color w:val="000000"/>
          <w:sz w:val="24"/>
        </w:rPr>
        <w:t>(sửa đổi, bổ sung năm 2012).</w:t>
      </w:r>
    </w:p>
    <w:p w:rsidR="00922DC4" w:rsidRPr="00834082" w:rsidRDefault="00AE1B72" w:rsidP="00922DC4">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t>(5) Luật trợ giúp pháp lý số 69/2006/QH11 thông qua ngày 29/6</w:t>
      </w:r>
      <w:r w:rsidR="00922DC4" w:rsidRPr="00834082">
        <w:rPr>
          <w:rFonts w:ascii="Times New Roman" w:hAnsi="Times New Roman"/>
          <w:color w:val="000000"/>
          <w:sz w:val="24"/>
        </w:rPr>
        <w:t>/2006,</w:t>
      </w:r>
      <w:r w:rsidRPr="00834082">
        <w:rPr>
          <w:rFonts w:ascii="Times New Roman" w:hAnsi="Times New Roman"/>
          <w:color w:val="000000"/>
          <w:sz w:val="24"/>
        </w:rPr>
        <w:t xml:space="preserve"> có hiệu lực từ ngày 01/01/2007.</w:t>
      </w:r>
    </w:p>
    <w:p w:rsidR="00922DC4" w:rsidRPr="00834082" w:rsidRDefault="00922DC4" w:rsidP="00922DC4">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t xml:space="preserve">(6) Nghị định số </w:t>
      </w:r>
      <w:r w:rsidR="007F2036" w:rsidRPr="00834082">
        <w:rPr>
          <w:rFonts w:ascii="Times New Roman" w:hAnsi="Times New Roman"/>
          <w:color w:val="000000"/>
          <w:sz w:val="24"/>
        </w:rPr>
        <w:t>123/2013/NĐ-CP ngày 14/10/2013</w:t>
      </w:r>
      <w:r w:rsidRPr="00834082">
        <w:rPr>
          <w:rFonts w:ascii="Times New Roman" w:hAnsi="Times New Roman"/>
          <w:color w:val="000000"/>
          <w:sz w:val="24"/>
        </w:rPr>
        <w:t xml:space="preserve"> của Chính phủ quy định chi tiết</w:t>
      </w:r>
      <w:r w:rsidR="007F2036" w:rsidRPr="00834082">
        <w:rPr>
          <w:rFonts w:ascii="Times New Roman" w:hAnsi="Times New Roman"/>
          <w:color w:val="000000"/>
          <w:sz w:val="24"/>
        </w:rPr>
        <w:t xml:space="preserve"> một số điều và biện pháp thi hành Luật Luật sư.</w:t>
      </w:r>
    </w:p>
    <w:p w:rsidR="007F2036" w:rsidRPr="00834082" w:rsidRDefault="00922DC4" w:rsidP="00922DC4">
      <w:pPr>
        <w:pStyle w:val="gtr"/>
        <w:widowControl w:val="0"/>
        <w:spacing w:before="120" w:after="0" w:line="286" w:lineRule="auto"/>
        <w:ind w:firstLine="0"/>
        <w:rPr>
          <w:rFonts w:ascii="Times New Roman" w:hAnsi="Times New Roman"/>
          <w:bCs/>
          <w:color w:val="000000"/>
          <w:sz w:val="24"/>
          <w:bdr w:val="none" w:sz="0" w:space="0" w:color="auto" w:frame="1"/>
          <w:shd w:val="clear" w:color="auto" w:fill="F9FAFC"/>
        </w:rPr>
      </w:pPr>
      <w:r w:rsidRPr="00834082">
        <w:rPr>
          <w:rFonts w:ascii="Times New Roman" w:hAnsi="Times New Roman"/>
          <w:color w:val="000000"/>
          <w:sz w:val="24"/>
        </w:rPr>
        <w:t xml:space="preserve">(7) Thông tư số </w:t>
      </w:r>
      <w:r w:rsidR="007F2036" w:rsidRPr="00834082">
        <w:rPr>
          <w:rFonts w:ascii="Times New Roman" w:hAnsi="Times New Roman"/>
          <w:color w:val="000000"/>
          <w:sz w:val="24"/>
          <w:shd w:val="clear" w:color="auto" w:fill="F9FAFC"/>
        </w:rPr>
        <w:t>17/2011/TT-BTP</w:t>
      </w:r>
      <w:r w:rsidR="007F2036" w:rsidRPr="00834082">
        <w:rPr>
          <w:rFonts w:ascii="Times New Roman" w:hAnsi="Times New Roman"/>
          <w:color w:val="000000"/>
          <w:sz w:val="24"/>
        </w:rPr>
        <w:t xml:space="preserve"> ngày 14/10/2011</w:t>
      </w:r>
      <w:r w:rsidRPr="00834082">
        <w:rPr>
          <w:rFonts w:ascii="Times New Roman" w:hAnsi="Times New Roman"/>
          <w:color w:val="000000"/>
          <w:sz w:val="24"/>
        </w:rPr>
        <w:t xml:space="preserve"> của</w:t>
      </w:r>
      <w:r w:rsidR="007F2036" w:rsidRPr="00834082">
        <w:rPr>
          <w:rFonts w:ascii="Times New Roman" w:hAnsi="Times New Roman"/>
          <w:color w:val="000000"/>
          <w:sz w:val="24"/>
        </w:rPr>
        <w:t xml:space="preserve"> Bộ Trưởng</w:t>
      </w:r>
      <w:r w:rsidRPr="00834082">
        <w:rPr>
          <w:rFonts w:ascii="Times New Roman" w:hAnsi="Times New Roman"/>
          <w:color w:val="000000"/>
          <w:sz w:val="24"/>
        </w:rPr>
        <w:t xml:space="preserve"> Bộ Tư pháp,</w:t>
      </w:r>
      <w:r w:rsidR="007F2036" w:rsidRPr="00834082">
        <w:rPr>
          <w:rFonts w:ascii="Times New Roman" w:hAnsi="Times New Roman"/>
          <w:color w:val="000000"/>
          <w:sz w:val="24"/>
        </w:rPr>
        <w:t xml:space="preserve"> </w:t>
      </w:r>
      <w:r w:rsidR="007F2036" w:rsidRPr="00834082">
        <w:rPr>
          <w:rFonts w:ascii="Times New Roman" w:hAnsi="Times New Roman"/>
          <w:bCs/>
          <w:color w:val="000000"/>
          <w:sz w:val="24"/>
          <w:bdr w:val="none" w:sz="0" w:space="0" w:color="auto" w:frame="1"/>
          <w:shd w:val="clear" w:color="auto" w:fill="F9FAFC"/>
        </w:rPr>
        <w:t>Hướng dẫn một số quy định của Luật Luật sư, Nghị định quy định chi tiết và hướng dẫn</w:t>
      </w:r>
      <w:r w:rsidR="007F2036" w:rsidRPr="00834082">
        <w:rPr>
          <w:rStyle w:val="apple-converted-space"/>
          <w:rFonts w:ascii="Times New Roman" w:hAnsi="Times New Roman"/>
          <w:color w:val="000000"/>
          <w:sz w:val="24"/>
          <w:shd w:val="clear" w:color="auto" w:fill="F9FAFC"/>
        </w:rPr>
        <w:t> </w:t>
      </w:r>
      <w:r w:rsidR="007F2036" w:rsidRPr="00834082">
        <w:rPr>
          <w:rFonts w:ascii="Times New Roman" w:hAnsi="Times New Roman"/>
          <w:bCs/>
          <w:color w:val="000000"/>
          <w:sz w:val="24"/>
          <w:bdr w:val="none" w:sz="0" w:space="0" w:color="auto" w:frame="1"/>
          <w:shd w:val="clear" w:color="auto" w:fill="F9FAFC"/>
        </w:rPr>
        <w:t>thi hành một số điều của Luật Luật sư,Nghị định hướng dẫn thi hành các quy định của Luật Luật sư về tổ chức xã hội - nghề nghiệp của Luật sư</w:t>
      </w:r>
      <w:r w:rsidR="00AE1B72" w:rsidRPr="00834082">
        <w:rPr>
          <w:rFonts w:ascii="Times New Roman" w:hAnsi="Times New Roman"/>
          <w:bCs/>
          <w:color w:val="000000"/>
          <w:sz w:val="24"/>
          <w:bdr w:val="none" w:sz="0" w:space="0" w:color="auto" w:frame="1"/>
          <w:shd w:val="clear" w:color="auto" w:fill="F9FAFC"/>
        </w:rPr>
        <w:t>.</w:t>
      </w:r>
    </w:p>
    <w:p w:rsidR="007F2036" w:rsidRPr="00834082" w:rsidRDefault="00922DC4" w:rsidP="00922DC4">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lastRenderedPageBreak/>
        <w:t xml:space="preserve">(8) </w:t>
      </w:r>
      <w:r w:rsidR="007F2036" w:rsidRPr="00834082">
        <w:rPr>
          <w:rFonts w:ascii="Times New Roman" w:hAnsi="Times New Roman"/>
          <w:color w:val="000000"/>
          <w:sz w:val="24"/>
          <w:shd w:val="clear" w:color="auto" w:fill="FFFFFF"/>
        </w:rPr>
        <w:t>Thông tư số 02/2015/TT-BTP ngày 16/01/2015 của Bộ Trưởng Bộ Tư pháp, Quy định một số mẫu giấy tờ về luật sư và hành nghề luật sư</w:t>
      </w:r>
      <w:r w:rsidR="00AE1B72" w:rsidRPr="00834082">
        <w:rPr>
          <w:rFonts w:ascii="Times New Roman" w:hAnsi="Times New Roman"/>
          <w:color w:val="000000"/>
          <w:sz w:val="24"/>
          <w:shd w:val="clear" w:color="auto" w:fill="FFFFFF"/>
        </w:rPr>
        <w:t>.</w:t>
      </w:r>
    </w:p>
    <w:p w:rsidR="00922DC4" w:rsidRPr="00834082" w:rsidRDefault="007F2036" w:rsidP="00922DC4">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t xml:space="preserve">(9) </w:t>
      </w:r>
      <w:r w:rsidR="00922DC4" w:rsidRPr="00834082">
        <w:rPr>
          <w:rFonts w:ascii="Times New Roman" w:hAnsi="Times New Roman"/>
          <w:color w:val="000000"/>
          <w:sz w:val="24"/>
        </w:rPr>
        <w:t xml:space="preserve">Quy tắc đạo đức và ứng xử nghề nghiệp luật sư Việt Nam (Ban hành Quyết định số 68/QĐ-HĐLSTQ ngày 20 tháng 7 năm 2011 </w:t>
      </w:r>
      <w:r w:rsidR="00AE1B72" w:rsidRPr="00834082">
        <w:rPr>
          <w:rFonts w:ascii="Times New Roman" w:hAnsi="Times New Roman"/>
          <w:color w:val="000000"/>
          <w:sz w:val="24"/>
        </w:rPr>
        <w:t>của Hội đồng Luật sư toàn quốc).</w:t>
      </w:r>
    </w:p>
    <w:p w:rsidR="00922DC4" w:rsidRPr="00834082" w:rsidRDefault="007F2036" w:rsidP="00922DC4">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t>(10</w:t>
      </w:r>
      <w:r w:rsidR="00922DC4" w:rsidRPr="00834082">
        <w:rPr>
          <w:rFonts w:ascii="Times New Roman" w:hAnsi="Times New Roman"/>
          <w:color w:val="000000"/>
          <w:sz w:val="24"/>
        </w:rPr>
        <w:t xml:space="preserve">) Bộ quy tắc mẫu về đạo đức nghề nghiệp của Hiệp hội luật sư Hoa Kỳ - ABA Model Rules of Professional Conduct </w:t>
      </w:r>
    </w:p>
    <w:p w:rsidR="00922DC4" w:rsidRPr="00834082" w:rsidRDefault="007F2036" w:rsidP="00922DC4">
      <w:pPr>
        <w:pStyle w:val="gtr"/>
        <w:widowControl w:val="0"/>
        <w:spacing w:before="120" w:after="0" w:line="286" w:lineRule="auto"/>
        <w:ind w:firstLine="0"/>
        <w:rPr>
          <w:rStyle w:val="Strong"/>
          <w:rFonts w:ascii="Times New Roman" w:hAnsi="Times New Roman"/>
          <w:b w:val="0"/>
          <w:color w:val="000000"/>
          <w:sz w:val="24"/>
        </w:rPr>
      </w:pPr>
      <w:r w:rsidRPr="00834082">
        <w:rPr>
          <w:rFonts w:ascii="Times New Roman" w:hAnsi="Times New Roman"/>
          <w:color w:val="000000"/>
          <w:sz w:val="24"/>
        </w:rPr>
        <w:t>(11</w:t>
      </w:r>
      <w:r w:rsidR="00922DC4" w:rsidRPr="00834082">
        <w:rPr>
          <w:rFonts w:ascii="Times New Roman" w:hAnsi="Times New Roman"/>
          <w:color w:val="000000"/>
          <w:sz w:val="24"/>
        </w:rPr>
        <w:t xml:space="preserve">) Bộ quy tắc mẫu về đạo đức tư pháp của Hiệp hội luật sư Hoa </w:t>
      </w:r>
      <w:r w:rsidR="003428FD" w:rsidRPr="00834082">
        <w:rPr>
          <w:rFonts w:ascii="Times New Roman" w:hAnsi="Times New Roman"/>
          <w:color w:val="000000"/>
          <w:sz w:val="24"/>
        </w:rPr>
        <w:t>K</w:t>
      </w:r>
      <w:r w:rsidR="00922DC4" w:rsidRPr="00834082">
        <w:rPr>
          <w:rFonts w:ascii="Times New Roman" w:hAnsi="Times New Roman"/>
          <w:color w:val="000000"/>
          <w:sz w:val="24"/>
        </w:rPr>
        <w:t xml:space="preserve">ỳ năm 1972 – sửa đổi </w:t>
      </w:r>
      <w:r w:rsidR="00514013" w:rsidRPr="00834082">
        <w:rPr>
          <w:rFonts w:ascii="Times New Roman" w:hAnsi="Times New Roman"/>
          <w:color w:val="000000"/>
          <w:sz w:val="24"/>
        </w:rPr>
        <w:t xml:space="preserve">năm </w:t>
      </w:r>
      <w:r w:rsidR="00922DC4" w:rsidRPr="00834082">
        <w:rPr>
          <w:rFonts w:ascii="Times New Roman" w:hAnsi="Times New Roman"/>
          <w:color w:val="000000"/>
          <w:sz w:val="24"/>
        </w:rPr>
        <w:t xml:space="preserve">2007 - </w:t>
      </w:r>
      <w:r w:rsidR="00922DC4" w:rsidRPr="00834082">
        <w:rPr>
          <w:rStyle w:val="Strong"/>
          <w:rFonts w:ascii="Times New Roman" w:hAnsi="Times New Roman"/>
          <w:b w:val="0"/>
          <w:color w:val="000000"/>
          <w:sz w:val="24"/>
        </w:rPr>
        <w:t>ABA Model Code of Judicial Conduct</w:t>
      </w:r>
    </w:p>
    <w:p w:rsidR="00922DC4" w:rsidRPr="00834082" w:rsidRDefault="00922DC4" w:rsidP="00922DC4">
      <w:pPr>
        <w:pStyle w:val="gtr"/>
        <w:widowControl w:val="0"/>
        <w:spacing w:before="240" w:after="0" w:line="286" w:lineRule="auto"/>
        <w:ind w:firstLine="0"/>
        <w:rPr>
          <w:rFonts w:ascii="Times New Roman" w:hAnsi="Times New Roman"/>
          <w:color w:val="000000"/>
          <w:sz w:val="24"/>
        </w:rPr>
      </w:pPr>
      <w:r w:rsidRPr="00834082">
        <w:rPr>
          <w:rFonts w:ascii="Times New Roman" w:hAnsi="Times New Roman"/>
          <w:color w:val="000000"/>
          <w:sz w:val="24"/>
        </w:rPr>
        <w:t>C. TÀI LIỆU THAM KHẢO TỰ CHỌN</w:t>
      </w:r>
    </w:p>
    <w:p w:rsidR="00922DC4" w:rsidRPr="00834082" w:rsidRDefault="00922DC4" w:rsidP="00922DC4">
      <w:pPr>
        <w:pStyle w:val="gtr"/>
        <w:widowControl w:val="0"/>
        <w:spacing w:before="240" w:after="0" w:line="286" w:lineRule="auto"/>
        <w:ind w:firstLine="0"/>
        <w:rPr>
          <w:rStyle w:val="Emphasis"/>
          <w:rFonts w:ascii="Times New Roman" w:hAnsi="Times New Roman"/>
          <w:bCs/>
          <w:i w:val="0"/>
          <w:color w:val="000000"/>
          <w:sz w:val="24"/>
        </w:rPr>
      </w:pPr>
      <w:r w:rsidRPr="00834082">
        <w:rPr>
          <w:rStyle w:val="Emphasis"/>
          <w:rFonts w:ascii="Times New Roman" w:hAnsi="Times New Roman"/>
          <w:bCs/>
          <w:i w:val="0"/>
          <w:color w:val="000000"/>
          <w:sz w:val="24"/>
        </w:rPr>
        <w:t>(1) TS. Nguyễn Văn Tuân, Luật sư và vấn đề đạo đức nghề nghiệp, NXB Chính trị quốc gia 2004</w:t>
      </w:r>
    </w:p>
    <w:p w:rsidR="00922DC4" w:rsidRPr="00834082" w:rsidRDefault="00922DC4" w:rsidP="00922DC4">
      <w:pPr>
        <w:pStyle w:val="gtr"/>
        <w:widowControl w:val="0"/>
        <w:spacing w:before="240" w:after="0" w:line="286" w:lineRule="auto"/>
        <w:ind w:firstLine="0"/>
        <w:rPr>
          <w:rFonts w:ascii="Times New Roman" w:hAnsi="Times New Roman"/>
          <w:bCs/>
          <w:iCs/>
          <w:color w:val="000000"/>
          <w:sz w:val="24"/>
        </w:rPr>
      </w:pPr>
      <w:r w:rsidRPr="00834082">
        <w:rPr>
          <w:rStyle w:val="Emphasis"/>
          <w:rFonts w:ascii="Times New Roman" w:hAnsi="Times New Roman"/>
          <w:bCs/>
          <w:i w:val="0"/>
          <w:color w:val="000000"/>
          <w:sz w:val="24"/>
        </w:rPr>
        <w:t xml:space="preserve">(2) ThS. Nguyễn Bá Bình (chủ biên), Nghề luật </w:t>
      </w:r>
      <w:r w:rsidRPr="00834082">
        <w:rPr>
          <w:rStyle w:val="Emphasis"/>
          <w:rFonts w:ascii="Times New Roman" w:hAnsi="Times New Roman"/>
          <w:bCs/>
          <w:i w:val="0"/>
          <w:color w:val="000000"/>
          <w:sz w:val="24"/>
          <w:lang w:val="vi-VN"/>
        </w:rPr>
        <w:t>-</w:t>
      </w:r>
      <w:r w:rsidRPr="00834082">
        <w:rPr>
          <w:rStyle w:val="Emphasis"/>
          <w:rFonts w:ascii="Times New Roman" w:hAnsi="Times New Roman"/>
          <w:bCs/>
          <w:i w:val="0"/>
          <w:color w:val="000000"/>
          <w:sz w:val="24"/>
        </w:rPr>
        <w:t xml:space="preserve"> những nghĩ suy, NXB Tư pháp 2007</w:t>
      </w:r>
    </w:p>
    <w:p w:rsidR="00922DC4" w:rsidRPr="00834082" w:rsidRDefault="00922DC4" w:rsidP="00922DC4">
      <w:pPr>
        <w:pStyle w:val="gtr"/>
        <w:widowControl w:val="0"/>
        <w:spacing w:before="240" w:after="0" w:line="286" w:lineRule="auto"/>
        <w:ind w:firstLine="0"/>
        <w:rPr>
          <w:rFonts w:ascii="Times New Roman" w:hAnsi="Times New Roman"/>
          <w:color w:val="000000"/>
          <w:sz w:val="24"/>
        </w:rPr>
      </w:pPr>
      <w:r w:rsidRPr="00834082">
        <w:rPr>
          <w:rFonts w:ascii="Times New Roman" w:hAnsi="Times New Roman"/>
          <w:color w:val="000000"/>
          <w:sz w:val="24"/>
        </w:rPr>
        <w:t>(3) Tạp chí Nhà nước và Pháp luật</w:t>
      </w:r>
    </w:p>
    <w:p w:rsidR="00922DC4" w:rsidRPr="00834082" w:rsidRDefault="00922DC4" w:rsidP="00922DC4">
      <w:pPr>
        <w:pStyle w:val="gtr"/>
        <w:widowControl w:val="0"/>
        <w:spacing w:before="240" w:after="0" w:line="286" w:lineRule="auto"/>
        <w:ind w:firstLine="0"/>
        <w:rPr>
          <w:rFonts w:ascii="Times New Roman" w:hAnsi="Times New Roman"/>
          <w:color w:val="000000"/>
          <w:sz w:val="24"/>
        </w:rPr>
      </w:pPr>
      <w:r w:rsidRPr="00834082">
        <w:rPr>
          <w:rFonts w:ascii="Times New Roman" w:hAnsi="Times New Roman"/>
          <w:color w:val="000000"/>
          <w:sz w:val="24"/>
        </w:rPr>
        <w:t>(4) Tạp chí Luật học</w:t>
      </w:r>
    </w:p>
    <w:p w:rsidR="00514013" w:rsidRPr="00834082" w:rsidRDefault="00514013" w:rsidP="00922DC4">
      <w:pPr>
        <w:pStyle w:val="gtr"/>
        <w:widowControl w:val="0"/>
        <w:spacing w:before="240" w:after="0" w:line="286" w:lineRule="auto"/>
        <w:ind w:firstLine="0"/>
        <w:rPr>
          <w:rFonts w:ascii="Times New Roman" w:hAnsi="Times New Roman"/>
          <w:color w:val="000000"/>
          <w:sz w:val="24"/>
        </w:rPr>
      </w:pPr>
      <w:r w:rsidRPr="00834082">
        <w:rPr>
          <w:rFonts w:ascii="Times New Roman" w:hAnsi="Times New Roman"/>
          <w:color w:val="000000"/>
          <w:sz w:val="24"/>
        </w:rPr>
        <w:t>(5) Tạp chí Nghề luật</w:t>
      </w:r>
    </w:p>
    <w:p w:rsidR="00922DC4" w:rsidRPr="00834082" w:rsidRDefault="00922DC4" w:rsidP="00922DC4">
      <w:pPr>
        <w:pStyle w:val="gtr"/>
        <w:widowControl w:val="0"/>
        <w:spacing w:before="240" w:after="0" w:line="286" w:lineRule="auto"/>
        <w:ind w:firstLine="0"/>
        <w:rPr>
          <w:rFonts w:ascii="Times New Roman" w:hAnsi="Times New Roman"/>
          <w:b/>
          <w:color w:val="000000"/>
          <w:sz w:val="24"/>
        </w:rPr>
      </w:pPr>
      <w:r w:rsidRPr="00834082">
        <w:rPr>
          <w:rFonts w:ascii="Times New Roman" w:hAnsi="Times New Roman"/>
          <w:b/>
          <w:color w:val="000000"/>
          <w:sz w:val="24"/>
          <w:lang w:val="vi-VN"/>
        </w:rPr>
        <w:t>Website</w:t>
      </w:r>
      <w:r w:rsidRPr="00834082">
        <w:rPr>
          <w:rFonts w:ascii="Times New Roman" w:hAnsi="Times New Roman"/>
          <w:b/>
          <w:color w:val="000000"/>
          <w:sz w:val="24"/>
        </w:rPr>
        <w:t>:</w:t>
      </w:r>
    </w:p>
    <w:p w:rsidR="00922DC4" w:rsidRPr="00834082" w:rsidRDefault="00922DC4" w:rsidP="007A6C13">
      <w:pPr>
        <w:pStyle w:val="gtr"/>
        <w:widowControl w:val="0"/>
        <w:numPr>
          <w:ilvl w:val="0"/>
          <w:numId w:val="2"/>
        </w:numPr>
        <w:spacing w:before="240" w:after="0" w:line="286" w:lineRule="auto"/>
        <w:rPr>
          <w:rFonts w:ascii="Times New Roman" w:hAnsi="Times New Roman"/>
          <w:color w:val="000000"/>
          <w:sz w:val="24"/>
        </w:rPr>
      </w:pPr>
      <w:r w:rsidRPr="00834082">
        <w:rPr>
          <w:rFonts w:ascii="Times New Roman" w:hAnsi="Times New Roman"/>
          <w:color w:val="000000"/>
          <w:sz w:val="24"/>
        </w:rPr>
        <w:t>http://liendoanluatsu.org.vn/</w:t>
      </w:r>
    </w:p>
    <w:p w:rsidR="00922DC4" w:rsidRPr="00834082" w:rsidRDefault="00922DC4" w:rsidP="007A6C13">
      <w:pPr>
        <w:pStyle w:val="gtr"/>
        <w:widowControl w:val="0"/>
        <w:numPr>
          <w:ilvl w:val="0"/>
          <w:numId w:val="2"/>
        </w:numPr>
        <w:spacing w:before="240" w:after="0" w:line="286" w:lineRule="auto"/>
        <w:rPr>
          <w:rFonts w:ascii="Times New Roman" w:hAnsi="Times New Roman"/>
          <w:color w:val="000000"/>
          <w:sz w:val="24"/>
        </w:rPr>
      </w:pPr>
      <w:r w:rsidRPr="00834082">
        <w:rPr>
          <w:rFonts w:ascii="Times New Roman" w:hAnsi="Times New Roman"/>
          <w:color w:val="000000"/>
          <w:sz w:val="24"/>
        </w:rPr>
        <w:t>http://www.moj.gov.vn/Pages/home.aspx</w:t>
      </w:r>
    </w:p>
    <w:p w:rsidR="00922DC4" w:rsidRPr="00834082" w:rsidRDefault="00922DC4" w:rsidP="007A6C13">
      <w:pPr>
        <w:pStyle w:val="gtr"/>
        <w:widowControl w:val="0"/>
        <w:numPr>
          <w:ilvl w:val="0"/>
          <w:numId w:val="2"/>
        </w:numPr>
        <w:spacing w:before="240" w:after="0" w:line="286" w:lineRule="auto"/>
        <w:rPr>
          <w:rFonts w:ascii="Times New Roman" w:hAnsi="Times New Roman"/>
          <w:color w:val="000000"/>
          <w:sz w:val="24"/>
        </w:rPr>
      </w:pPr>
      <w:r w:rsidRPr="00834082">
        <w:rPr>
          <w:rFonts w:ascii="Times New Roman" w:hAnsi="Times New Roman"/>
          <w:color w:val="000000"/>
          <w:sz w:val="24"/>
        </w:rPr>
        <w:t>http://www.ame</w:t>
      </w:r>
      <w:r w:rsidRPr="00834082">
        <w:rPr>
          <w:rFonts w:ascii="Times New Roman" w:hAnsi="Times New Roman"/>
          <w:color w:val="000000"/>
          <w:sz w:val="24"/>
        </w:rPr>
        <w:t>r</w:t>
      </w:r>
      <w:r w:rsidRPr="00834082">
        <w:rPr>
          <w:rFonts w:ascii="Times New Roman" w:hAnsi="Times New Roman"/>
          <w:color w:val="000000"/>
          <w:sz w:val="24"/>
        </w:rPr>
        <w:t>icanbar.org/aba.html</w:t>
      </w:r>
    </w:p>
    <w:p w:rsidR="00922DC4" w:rsidRPr="00834082" w:rsidRDefault="00922DC4" w:rsidP="007A6C13">
      <w:pPr>
        <w:pStyle w:val="gtr"/>
        <w:widowControl w:val="0"/>
        <w:numPr>
          <w:ilvl w:val="0"/>
          <w:numId w:val="2"/>
        </w:numPr>
        <w:spacing w:before="240" w:after="0" w:line="286" w:lineRule="auto"/>
        <w:rPr>
          <w:rFonts w:ascii="Times New Roman" w:hAnsi="Times New Roman"/>
          <w:color w:val="000000"/>
          <w:sz w:val="24"/>
        </w:rPr>
      </w:pPr>
      <w:r w:rsidRPr="00834082">
        <w:rPr>
          <w:rFonts w:ascii="Times New Roman" w:hAnsi="Times New Roman"/>
          <w:color w:val="000000"/>
          <w:sz w:val="24"/>
        </w:rPr>
        <w:lastRenderedPageBreak/>
        <w:t>http://www.hartjournals.co.uk/le/</w:t>
      </w:r>
    </w:p>
    <w:p w:rsidR="00922DC4" w:rsidRPr="00834082" w:rsidRDefault="00922DC4" w:rsidP="00922DC4">
      <w:pPr>
        <w:widowControl w:val="0"/>
        <w:spacing w:line="286" w:lineRule="auto"/>
        <w:jc w:val="both"/>
        <w:rPr>
          <w:color w:val="000000"/>
        </w:rPr>
      </w:pPr>
    </w:p>
    <w:p w:rsidR="00922DC4" w:rsidRPr="00834082" w:rsidRDefault="00922DC4" w:rsidP="00922DC4">
      <w:pPr>
        <w:widowControl w:val="0"/>
        <w:spacing w:line="286" w:lineRule="auto"/>
        <w:jc w:val="both"/>
        <w:rPr>
          <w:b/>
          <w:color w:val="000000"/>
        </w:rPr>
      </w:pPr>
      <w:r w:rsidRPr="00834082">
        <w:rPr>
          <w:b/>
          <w:color w:val="000000"/>
        </w:rPr>
        <w:t>8. HÌNH THỨC TỔ CHỨC DẠY-HỌC</w:t>
      </w:r>
    </w:p>
    <w:p w:rsidR="00922DC4" w:rsidRPr="00834082" w:rsidRDefault="00922DC4" w:rsidP="00922DC4">
      <w:pPr>
        <w:widowControl w:val="0"/>
        <w:spacing w:before="60" w:after="120" w:line="286" w:lineRule="auto"/>
        <w:jc w:val="both"/>
        <w:rPr>
          <w:b/>
          <w:color w:val="000000"/>
          <w:lang w:val="fr-FR"/>
        </w:rPr>
      </w:pPr>
      <w:r w:rsidRPr="00834082">
        <w:rPr>
          <w:b/>
          <w:color w:val="000000"/>
          <w:lang w:val="fr-FR"/>
        </w:rPr>
        <w:t xml:space="preserve">8.1. Lịch trình chung </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66"/>
        <w:gridCol w:w="688"/>
        <w:gridCol w:w="840"/>
        <w:gridCol w:w="560"/>
        <w:gridCol w:w="560"/>
        <w:gridCol w:w="2520"/>
        <w:gridCol w:w="560"/>
      </w:tblGrid>
      <w:tr w:rsidR="00922DC4" w:rsidRPr="00834082">
        <w:trPr>
          <w:cantSplit/>
        </w:trPr>
        <w:tc>
          <w:tcPr>
            <w:tcW w:w="566" w:type="dxa"/>
            <w:vMerge w:val="restart"/>
            <w:tcBorders>
              <w:bottom w:val="single" w:sz="4" w:space="0" w:color="auto"/>
            </w:tcBorders>
            <w:vAlign w:val="center"/>
          </w:tcPr>
          <w:p w:rsidR="00922DC4" w:rsidRPr="00834082" w:rsidRDefault="00922DC4" w:rsidP="00922DC4">
            <w:pPr>
              <w:widowControl w:val="0"/>
              <w:spacing w:line="286" w:lineRule="auto"/>
              <w:ind w:left="-85" w:right="-85"/>
              <w:jc w:val="center"/>
              <w:rPr>
                <w:b/>
                <w:color w:val="000000"/>
                <w:spacing w:val="-10"/>
                <w:lang w:val="fr-FR"/>
              </w:rPr>
            </w:pPr>
            <w:r w:rsidRPr="00834082">
              <w:rPr>
                <w:b/>
                <w:color w:val="000000"/>
                <w:spacing w:val="-10"/>
                <w:lang w:val="fr-FR"/>
              </w:rPr>
              <w:t>Tuần</w:t>
            </w:r>
          </w:p>
        </w:tc>
        <w:tc>
          <w:tcPr>
            <w:tcW w:w="566" w:type="dxa"/>
            <w:vMerge w:val="restart"/>
            <w:tcBorders>
              <w:bottom w:val="single" w:sz="4" w:space="0" w:color="auto"/>
            </w:tcBorders>
            <w:shd w:val="clear" w:color="auto" w:fill="auto"/>
            <w:vAlign w:val="center"/>
          </w:tcPr>
          <w:p w:rsidR="00922DC4" w:rsidRPr="00834082" w:rsidRDefault="00922DC4" w:rsidP="00922DC4">
            <w:pPr>
              <w:widowControl w:val="0"/>
              <w:spacing w:line="286" w:lineRule="auto"/>
              <w:ind w:left="-85" w:right="-85"/>
              <w:jc w:val="center"/>
              <w:rPr>
                <w:b/>
                <w:color w:val="000000"/>
                <w:lang w:val="fr-FR"/>
              </w:rPr>
            </w:pPr>
            <w:r w:rsidRPr="00834082">
              <w:rPr>
                <w:b/>
                <w:color w:val="000000"/>
                <w:lang w:val="fr-FR"/>
              </w:rPr>
              <w:t>Vấn đề</w:t>
            </w:r>
          </w:p>
        </w:tc>
        <w:tc>
          <w:tcPr>
            <w:tcW w:w="5168" w:type="dxa"/>
            <w:gridSpan w:val="5"/>
            <w:tcBorders>
              <w:bottom w:val="single" w:sz="4" w:space="0" w:color="auto"/>
            </w:tcBorders>
            <w:shd w:val="clear" w:color="auto" w:fill="auto"/>
            <w:vAlign w:val="center"/>
          </w:tcPr>
          <w:p w:rsidR="00922DC4" w:rsidRPr="00834082" w:rsidRDefault="00922DC4" w:rsidP="00922DC4">
            <w:pPr>
              <w:widowControl w:val="0"/>
              <w:spacing w:before="60" w:after="60" w:line="286" w:lineRule="auto"/>
              <w:ind w:left="-85" w:right="-85"/>
              <w:jc w:val="center"/>
              <w:rPr>
                <w:b/>
                <w:color w:val="000000"/>
                <w:lang w:val="fr-FR"/>
              </w:rPr>
            </w:pPr>
            <w:r w:rsidRPr="00834082">
              <w:rPr>
                <w:b/>
                <w:color w:val="000000"/>
                <w:lang w:val="fr-FR"/>
              </w:rPr>
              <w:t xml:space="preserve">Hình thức tổ chức dạy học </w:t>
            </w:r>
          </w:p>
        </w:tc>
        <w:tc>
          <w:tcPr>
            <w:tcW w:w="560" w:type="dxa"/>
            <w:vMerge w:val="restart"/>
            <w:shd w:val="clear" w:color="auto" w:fill="auto"/>
            <w:vAlign w:val="center"/>
          </w:tcPr>
          <w:p w:rsidR="00922DC4" w:rsidRPr="00834082" w:rsidRDefault="00922DC4" w:rsidP="00922DC4">
            <w:pPr>
              <w:widowControl w:val="0"/>
              <w:spacing w:line="286" w:lineRule="auto"/>
              <w:ind w:left="-85" w:right="-85"/>
              <w:jc w:val="center"/>
              <w:rPr>
                <w:b/>
                <w:color w:val="000000"/>
                <w:spacing w:val="-14"/>
                <w:lang w:val="fr-FR"/>
              </w:rPr>
            </w:pPr>
            <w:r w:rsidRPr="00834082">
              <w:rPr>
                <w:b/>
                <w:color w:val="000000"/>
                <w:spacing w:val="-14"/>
                <w:lang w:val="fr-FR"/>
              </w:rPr>
              <w:t>Tổng</w:t>
            </w:r>
          </w:p>
          <w:p w:rsidR="00922DC4" w:rsidRPr="00834082" w:rsidRDefault="00922DC4" w:rsidP="00922DC4">
            <w:pPr>
              <w:widowControl w:val="0"/>
              <w:spacing w:line="286" w:lineRule="auto"/>
              <w:ind w:left="-85" w:right="-85"/>
              <w:jc w:val="center"/>
              <w:rPr>
                <w:b/>
                <w:color w:val="000000"/>
                <w:lang w:val="fr-FR"/>
              </w:rPr>
            </w:pPr>
            <w:r w:rsidRPr="00834082">
              <w:rPr>
                <w:b/>
                <w:color w:val="000000"/>
                <w:spacing w:val="-14"/>
                <w:lang w:val="fr-FR"/>
              </w:rPr>
              <w:t>giờ TC</w:t>
            </w:r>
          </w:p>
        </w:tc>
      </w:tr>
      <w:tr w:rsidR="00922DC4" w:rsidRPr="00834082">
        <w:trPr>
          <w:cantSplit/>
        </w:trPr>
        <w:tc>
          <w:tcPr>
            <w:tcW w:w="566" w:type="dxa"/>
            <w:vMerge/>
            <w:shd w:val="clear" w:color="auto" w:fill="FFFFFF"/>
          </w:tcPr>
          <w:p w:rsidR="00922DC4" w:rsidRPr="00834082" w:rsidRDefault="00922DC4" w:rsidP="00922DC4">
            <w:pPr>
              <w:widowControl w:val="0"/>
              <w:spacing w:line="286" w:lineRule="auto"/>
              <w:ind w:left="-85" w:right="-85"/>
              <w:jc w:val="center"/>
              <w:rPr>
                <w:b/>
                <w:color w:val="000000"/>
                <w:lang w:val="fr-FR"/>
              </w:rPr>
            </w:pPr>
          </w:p>
        </w:tc>
        <w:tc>
          <w:tcPr>
            <w:tcW w:w="566" w:type="dxa"/>
            <w:vMerge/>
            <w:shd w:val="clear" w:color="auto" w:fill="FFFFFF"/>
            <w:vAlign w:val="center"/>
          </w:tcPr>
          <w:p w:rsidR="00922DC4" w:rsidRPr="00834082" w:rsidRDefault="00922DC4" w:rsidP="00922DC4">
            <w:pPr>
              <w:widowControl w:val="0"/>
              <w:spacing w:line="286" w:lineRule="auto"/>
              <w:ind w:left="-85" w:right="-85"/>
              <w:jc w:val="center"/>
              <w:rPr>
                <w:b/>
                <w:color w:val="000000"/>
                <w:lang w:val="fr-FR"/>
              </w:rPr>
            </w:pPr>
          </w:p>
        </w:tc>
        <w:tc>
          <w:tcPr>
            <w:tcW w:w="688" w:type="dxa"/>
            <w:shd w:val="clear" w:color="auto" w:fill="FFFFFF"/>
          </w:tcPr>
          <w:p w:rsidR="00922DC4" w:rsidRPr="00834082" w:rsidRDefault="00922DC4" w:rsidP="00922DC4">
            <w:pPr>
              <w:widowControl w:val="0"/>
              <w:spacing w:before="120" w:line="286" w:lineRule="auto"/>
              <w:ind w:left="-113" w:right="-113"/>
              <w:jc w:val="center"/>
              <w:rPr>
                <w:b/>
                <w:color w:val="000000"/>
                <w:lang w:val="fr-FR"/>
              </w:rPr>
            </w:pPr>
            <w:r w:rsidRPr="00834082">
              <w:rPr>
                <w:b/>
                <w:color w:val="000000"/>
                <w:lang w:val="fr-FR"/>
              </w:rPr>
              <w:t>Lí thuyết</w:t>
            </w:r>
          </w:p>
        </w:tc>
        <w:tc>
          <w:tcPr>
            <w:tcW w:w="840" w:type="dxa"/>
            <w:shd w:val="clear" w:color="auto" w:fill="FFFFFF"/>
          </w:tcPr>
          <w:p w:rsidR="00922DC4" w:rsidRPr="00834082" w:rsidRDefault="00922DC4" w:rsidP="00922DC4">
            <w:pPr>
              <w:widowControl w:val="0"/>
              <w:spacing w:before="120" w:line="286" w:lineRule="auto"/>
              <w:ind w:left="-85" w:right="-85"/>
              <w:jc w:val="center"/>
              <w:rPr>
                <w:b/>
                <w:color w:val="000000"/>
                <w:spacing w:val="-30"/>
                <w:lang w:val="fr-FR"/>
              </w:rPr>
            </w:pPr>
            <w:r w:rsidRPr="00834082">
              <w:rPr>
                <w:b/>
                <w:color w:val="000000"/>
                <w:spacing w:val="-30"/>
                <w:lang w:val="fr-FR"/>
              </w:rPr>
              <w:t>Seminar</w:t>
            </w:r>
          </w:p>
        </w:tc>
        <w:tc>
          <w:tcPr>
            <w:tcW w:w="560" w:type="dxa"/>
            <w:shd w:val="clear" w:color="auto" w:fill="FFFFFF"/>
          </w:tcPr>
          <w:p w:rsidR="00922DC4" w:rsidRPr="00834082" w:rsidRDefault="00922DC4" w:rsidP="00922DC4">
            <w:pPr>
              <w:widowControl w:val="0"/>
              <w:spacing w:before="120" w:line="286" w:lineRule="auto"/>
              <w:ind w:left="-85" w:right="-85"/>
              <w:jc w:val="center"/>
              <w:rPr>
                <w:b/>
                <w:color w:val="000000"/>
                <w:spacing w:val="-20"/>
                <w:lang w:val="fr-FR"/>
              </w:rPr>
            </w:pPr>
            <w:r w:rsidRPr="00834082">
              <w:rPr>
                <w:b/>
                <w:color w:val="000000"/>
                <w:spacing w:val="-20"/>
                <w:lang w:val="fr-FR"/>
              </w:rPr>
              <w:t>LVN</w:t>
            </w:r>
          </w:p>
        </w:tc>
        <w:tc>
          <w:tcPr>
            <w:tcW w:w="560" w:type="dxa"/>
            <w:shd w:val="clear" w:color="auto" w:fill="FFFFFF"/>
            <w:vAlign w:val="center"/>
          </w:tcPr>
          <w:p w:rsidR="00922DC4" w:rsidRPr="00834082" w:rsidRDefault="00922DC4" w:rsidP="00922DC4">
            <w:pPr>
              <w:widowControl w:val="0"/>
              <w:spacing w:before="120" w:line="286" w:lineRule="auto"/>
              <w:ind w:right="-85"/>
              <w:jc w:val="center"/>
              <w:rPr>
                <w:b/>
                <w:color w:val="000000"/>
                <w:lang w:val="fr-FR"/>
              </w:rPr>
            </w:pPr>
            <w:r w:rsidRPr="00834082">
              <w:rPr>
                <w:b/>
                <w:color w:val="000000"/>
                <w:lang w:val="fr-FR"/>
              </w:rPr>
              <w:t>Tự NC</w:t>
            </w:r>
          </w:p>
        </w:tc>
        <w:tc>
          <w:tcPr>
            <w:tcW w:w="2520" w:type="dxa"/>
            <w:shd w:val="clear" w:color="auto" w:fill="FFFFFF"/>
          </w:tcPr>
          <w:p w:rsidR="00922DC4" w:rsidRPr="00834082" w:rsidRDefault="00922DC4" w:rsidP="00922DC4">
            <w:pPr>
              <w:widowControl w:val="0"/>
              <w:spacing w:before="120" w:line="286" w:lineRule="auto"/>
              <w:ind w:left="-113" w:right="-113"/>
              <w:jc w:val="center"/>
              <w:rPr>
                <w:b/>
                <w:color w:val="000000"/>
                <w:lang w:val="fr-FR"/>
              </w:rPr>
            </w:pPr>
            <w:r w:rsidRPr="00834082">
              <w:rPr>
                <w:b/>
                <w:color w:val="000000"/>
                <w:lang w:val="fr-FR"/>
              </w:rPr>
              <w:t>Kiểm tra đánh giá</w:t>
            </w:r>
          </w:p>
        </w:tc>
        <w:tc>
          <w:tcPr>
            <w:tcW w:w="560" w:type="dxa"/>
            <w:vMerge/>
            <w:shd w:val="clear" w:color="auto" w:fill="auto"/>
            <w:vAlign w:val="center"/>
          </w:tcPr>
          <w:p w:rsidR="00922DC4" w:rsidRPr="00834082" w:rsidRDefault="00922DC4" w:rsidP="00922DC4">
            <w:pPr>
              <w:widowControl w:val="0"/>
              <w:spacing w:line="286" w:lineRule="auto"/>
              <w:jc w:val="center"/>
              <w:rPr>
                <w:b/>
                <w:color w:val="000000"/>
                <w:lang w:val="fr-FR"/>
              </w:rPr>
            </w:pPr>
          </w:p>
        </w:tc>
      </w:tr>
      <w:tr w:rsidR="00922DC4" w:rsidRPr="00834082">
        <w:trPr>
          <w:cantSplit/>
        </w:trPr>
        <w:tc>
          <w:tcPr>
            <w:tcW w:w="566" w:type="dxa"/>
            <w:shd w:val="clear" w:color="auto" w:fill="FFFFFF"/>
            <w:vAlign w:val="center"/>
          </w:tcPr>
          <w:p w:rsidR="00922DC4" w:rsidRPr="00834082" w:rsidRDefault="00922DC4" w:rsidP="00922DC4">
            <w:pPr>
              <w:widowControl w:val="0"/>
              <w:spacing w:line="286" w:lineRule="auto"/>
              <w:ind w:left="-57" w:right="-57"/>
              <w:jc w:val="center"/>
              <w:rPr>
                <w:color w:val="000000"/>
                <w:lang w:val="fr-FR"/>
              </w:rPr>
            </w:pPr>
            <w:r w:rsidRPr="00834082">
              <w:rPr>
                <w:color w:val="000000"/>
                <w:lang w:val="fr-FR"/>
              </w:rPr>
              <w:t>1</w:t>
            </w:r>
          </w:p>
        </w:tc>
        <w:tc>
          <w:tcPr>
            <w:tcW w:w="566" w:type="dxa"/>
            <w:shd w:val="clear" w:color="auto" w:fill="FFFFFF"/>
            <w:vAlign w:val="center"/>
          </w:tcPr>
          <w:p w:rsidR="00922DC4" w:rsidRPr="00834082" w:rsidRDefault="00922DC4" w:rsidP="00922DC4">
            <w:pPr>
              <w:widowControl w:val="0"/>
              <w:spacing w:line="286" w:lineRule="auto"/>
              <w:ind w:left="-57" w:right="-57"/>
              <w:jc w:val="center"/>
              <w:rPr>
                <w:color w:val="000000"/>
                <w:lang w:val="fr-FR"/>
              </w:rPr>
            </w:pPr>
            <w:r w:rsidRPr="00834082">
              <w:rPr>
                <w:color w:val="000000"/>
                <w:lang w:val="fr-FR"/>
              </w:rPr>
              <w:t>1</w:t>
            </w:r>
          </w:p>
        </w:tc>
        <w:tc>
          <w:tcPr>
            <w:tcW w:w="688" w:type="dxa"/>
            <w:shd w:val="clear" w:color="auto" w:fill="FFFFFF"/>
            <w:vAlign w:val="center"/>
          </w:tcPr>
          <w:p w:rsidR="00922DC4" w:rsidRPr="00834082" w:rsidRDefault="00922DC4" w:rsidP="00922DC4">
            <w:pPr>
              <w:widowControl w:val="0"/>
              <w:spacing w:line="286" w:lineRule="auto"/>
              <w:ind w:left="-57" w:right="-57"/>
              <w:jc w:val="center"/>
              <w:rPr>
                <w:color w:val="000000"/>
                <w:lang w:val="fr-FR"/>
              </w:rPr>
            </w:pPr>
            <w:r w:rsidRPr="00834082">
              <w:rPr>
                <w:color w:val="000000"/>
                <w:lang w:val="fr-FR"/>
              </w:rPr>
              <w:t>2</w:t>
            </w:r>
          </w:p>
        </w:tc>
        <w:tc>
          <w:tcPr>
            <w:tcW w:w="840" w:type="dxa"/>
            <w:shd w:val="clear" w:color="auto" w:fill="FFFFFF"/>
            <w:vAlign w:val="center"/>
          </w:tcPr>
          <w:p w:rsidR="00922DC4" w:rsidRPr="00834082" w:rsidRDefault="00922DC4" w:rsidP="00922DC4">
            <w:pPr>
              <w:widowControl w:val="0"/>
              <w:spacing w:line="286" w:lineRule="auto"/>
              <w:ind w:left="-57" w:right="-57"/>
              <w:jc w:val="center"/>
              <w:rPr>
                <w:color w:val="000000"/>
                <w:lang w:val="fr-FR"/>
              </w:rPr>
            </w:pPr>
            <w:r w:rsidRPr="00834082">
              <w:rPr>
                <w:color w:val="000000"/>
                <w:lang w:val="fr-FR"/>
              </w:rPr>
              <w:t>(4)</w:t>
            </w:r>
          </w:p>
        </w:tc>
        <w:tc>
          <w:tcPr>
            <w:tcW w:w="560" w:type="dxa"/>
            <w:shd w:val="clear" w:color="auto" w:fill="FFFFFF"/>
            <w:vAlign w:val="center"/>
          </w:tcPr>
          <w:p w:rsidR="00922DC4" w:rsidRPr="00834082" w:rsidRDefault="00922DC4" w:rsidP="00922DC4">
            <w:pPr>
              <w:widowControl w:val="0"/>
              <w:spacing w:line="286" w:lineRule="auto"/>
              <w:ind w:left="-57" w:right="-57"/>
              <w:jc w:val="center"/>
              <w:rPr>
                <w:color w:val="000000"/>
                <w:lang w:val="fr-FR"/>
              </w:rPr>
            </w:pPr>
            <w:r w:rsidRPr="00834082">
              <w:rPr>
                <w:color w:val="000000"/>
                <w:lang w:val="fr-FR"/>
              </w:rPr>
              <w:t>(2)</w:t>
            </w:r>
          </w:p>
        </w:tc>
        <w:tc>
          <w:tcPr>
            <w:tcW w:w="560" w:type="dxa"/>
            <w:shd w:val="clear" w:color="auto" w:fill="FFFFFF"/>
            <w:vAlign w:val="center"/>
          </w:tcPr>
          <w:p w:rsidR="00922DC4" w:rsidRPr="00834082" w:rsidRDefault="00922DC4" w:rsidP="00922DC4">
            <w:pPr>
              <w:widowControl w:val="0"/>
              <w:spacing w:line="286" w:lineRule="auto"/>
              <w:ind w:left="-57" w:right="-57"/>
              <w:jc w:val="center"/>
              <w:rPr>
                <w:color w:val="000000"/>
                <w:lang w:val="fr-FR"/>
              </w:rPr>
            </w:pPr>
            <w:r w:rsidRPr="00834082">
              <w:rPr>
                <w:color w:val="000000"/>
                <w:lang w:val="fr-FR"/>
              </w:rPr>
              <w:t>(2)</w:t>
            </w:r>
          </w:p>
        </w:tc>
        <w:tc>
          <w:tcPr>
            <w:tcW w:w="2520" w:type="dxa"/>
            <w:shd w:val="clear" w:color="auto" w:fill="FFFFFF"/>
          </w:tcPr>
          <w:p w:rsidR="002A55D7" w:rsidRPr="00834082" w:rsidRDefault="002A55D7" w:rsidP="002A55D7">
            <w:pPr>
              <w:widowControl w:val="0"/>
              <w:spacing w:before="60" w:line="288" w:lineRule="auto"/>
              <w:ind w:left="-57" w:right="-57"/>
              <w:jc w:val="center"/>
              <w:rPr>
                <w:color w:val="000000"/>
                <w:lang w:val="fr-FR"/>
              </w:rPr>
            </w:pPr>
            <w:r w:rsidRPr="00834082">
              <w:rPr>
                <w:color w:val="000000"/>
                <w:lang w:val="fr-FR"/>
              </w:rPr>
              <w:t>Nhận BT nhóm,</w:t>
            </w:r>
          </w:p>
          <w:p w:rsidR="00922DC4" w:rsidRPr="00834082" w:rsidRDefault="002A55D7" w:rsidP="002A55D7">
            <w:pPr>
              <w:widowControl w:val="0"/>
              <w:spacing w:line="286" w:lineRule="auto"/>
              <w:ind w:left="-57" w:right="-57"/>
              <w:jc w:val="center"/>
              <w:rPr>
                <w:color w:val="000000"/>
                <w:lang w:val="fr-FR"/>
              </w:rPr>
            </w:pPr>
            <w:r w:rsidRPr="00834082">
              <w:rPr>
                <w:color w:val="000000"/>
                <w:lang w:val="fr-FR"/>
              </w:rPr>
              <w:t>BT lớn</w:t>
            </w:r>
          </w:p>
        </w:tc>
        <w:tc>
          <w:tcPr>
            <w:tcW w:w="560" w:type="dxa"/>
            <w:shd w:val="clear" w:color="auto" w:fill="auto"/>
            <w:vAlign w:val="center"/>
          </w:tcPr>
          <w:p w:rsidR="00922DC4" w:rsidRPr="00834082" w:rsidRDefault="00922DC4" w:rsidP="00922DC4">
            <w:pPr>
              <w:widowControl w:val="0"/>
              <w:spacing w:line="286" w:lineRule="auto"/>
              <w:ind w:left="-57" w:right="-57"/>
              <w:jc w:val="center"/>
              <w:rPr>
                <w:b/>
                <w:color w:val="000000"/>
                <w:lang w:val="fr-FR"/>
              </w:rPr>
            </w:pPr>
            <w:r w:rsidRPr="00834082">
              <w:rPr>
                <w:b/>
                <w:color w:val="000000"/>
                <w:lang w:val="fr-FR"/>
              </w:rPr>
              <w:t>6</w:t>
            </w:r>
          </w:p>
        </w:tc>
      </w:tr>
      <w:tr w:rsidR="00922DC4" w:rsidRPr="00834082">
        <w:trPr>
          <w:cantSplit/>
        </w:trPr>
        <w:tc>
          <w:tcPr>
            <w:tcW w:w="566" w:type="dxa"/>
            <w:shd w:val="clear" w:color="auto" w:fill="FFFFFF"/>
            <w:vAlign w:val="center"/>
          </w:tcPr>
          <w:p w:rsidR="00922DC4" w:rsidRPr="00834082" w:rsidRDefault="00922DC4" w:rsidP="00922DC4">
            <w:pPr>
              <w:widowControl w:val="0"/>
              <w:spacing w:line="286" w:lineRule="auto"/>
              <w:ind w:left="-57" w:right="-57"/>
              <w:jc w:val="center"/>
              <w:rPr>
                <w:color w:val="000000"/>
                <w:lang w:val="fr-FR"/>
              </w:rPr>
            </w:pPr>
            <w:r w:rsidRPr="00834082">
              <w:rPr>
                <w:color w:val="000000"/>
                <w:lang w:val="fr-FR"/>
              </w:rPr>
              <w:t>2</w:t>
            </w:r>
          </w:p>
        </w:tc>
        <w:tc>
          <w:tcPr>
            <w:tcW w:w="566" w:type="dxa"/>
            <w:shd w:val="clear" w:color="auto" w:fill="FFFFFF"/>
            <w:vAlign w:val="center"/>
          </w:tcPr>
          <w:p w:rsidR="00922DC4" w:rsidRPr="00834082" w:rsidRDefault="00922DC4" w:rsidP="00922DC4">
            <w:pPr>
              <w:widowControl w:val="0"/>
              <w:spacing w:line="286" w:lineRule="auto"/>
              <w:ind w:left="-57" w:right="-57"/>
              <w:jc w:val="center"/>
              <w:rPr>
                <w:color w:val="000000"/>
                <w:lang w:val="fr-FR"/>
              </w:rPr>
            </w:pPr>
            <w:r w:rsidRPr="00834082">
              <w:rPr>
                <w:color w:val="000000"/>
                <w:lang w:val="fr-FR"/>
              </w:rPr>
              <w:t>2</w:t>
            </w:r>
          </w:p>
        </w:tc>
        <w:tc>
          <w:tcPr>
            <w:tcW w:w="688" w:type="dxa"/>
            <w:shd w:val="clear" w:color="auto" w:fill="FFFFFF"/>
            <w:vAlign w:val="center"/>
          </w:tcPr>
          <w:p w:rsidR="00922DC4" w:rsidRPr="00834082" w:rsidRDefault="00922DC4" w:rsidP="00922DC4">
            <w:pPr>
              <w:widowControl w:val="0"/>
              <w:spacing w:line="286" w:lineRule="auto"/>
              <w:ind w:left="-57" w:right="-57"/>
              <w:jc w:val="center"/>
              <w:rPr>
                <w:color w:val="000000"/>
                <w:lang w:val="fr-FR"/>
              </w:rPr>
            </w:pPr>
            <w:r w:rsidRPr="00834082">
              <w:rPr>
                <w:color w:val="000000"/>
                <w:lang w:val="fr-FR"/>
              </w:rPr>
              <w:t>2</w:t>
            </w:r>
          </w:p>
        </w:tc>
        <w:tc>
          <w:tcPr>
            <w:tcW w:w="840" w:type="dxa"/>
            <w:shd w:val="clear" w:color="auto" w:fill="FFFFFF"/>
            <w:vAlign w:val="center"/>
          </w:tcPr>
          <w:p w:rsidR="00922DC4" w:rsidRPr="00834082" w:rsidRDefault="00922DC4" w:rsidP="00922DC4">
            <w:pPr>
              <w:widowControl w:val="0"/>
              <w:spacing w:line="286" w:lineRule="auto"/>
              <w:ind w:left="-57" w:right="-57"/>
              <w:jc w:val="center"/>
              <w:rPr>
                <w:color w:val="000000"/>
                <w:lang w:val="fr-FR"/>
              </w:rPr>
            </w:pPr>
            <w:r w:rsidRPr="00834082">
              <w:rPr>
                <w:color w:val="000000"/>
                <w:lang w:val="fr-FR"/>
              </w:rPr>
              <w:t>(4)</w:t>
            </w:r>
          </w:p>
        </w:tc>
        <w:tc>
          <w:tcPr>
            <w:tcW w:w="560" w:type="dxa"/>
            <w:shd w:val="clear" w:color="auto" w:fill="FFFFFF"/>
            <w:vAlign w:val="center"/>
          </w:tcPr>
          <w:p w:rsidR="00922DC4" w:rsidRPr="00834082" w:rsidRDefault="00922DC4" w:rsidP="00922DC4">
            <w:pPr>
              <w:widowControl w:val="0"/>
              <w:spacing w:line="286" w:lineRule="auto"/>
              <w:ind w:left="-57" w:right="-57"/>
              <w:jc w:val="center"/>
              <w:rPr>
                <w:color w:val="000000"/>
                <w:lang w:val="fr-FR"/>
              </w:rPr>
            </w:pPr>
            <w:r w:rsidRPr="00834082">
              <w:rPr>
                <w:color w:val="000000"/>
                <w:lang w:val="fr-FR"/>
              </w:rPr>
              <w:t>(2)</w:t>
            </w:r>
          </w:p>
        </w:tc>
        <w:tc>
          <w:tcPr>
            <w:tcW w:w="560" w:type="dxa"/>
            <w:shd w:val="clear" w:color="auto" w:fill="FFFFFF"/>
            <w:vAlign w:val="center"/>
          </w:tcPr>
          <w:p w:rsidR="00922DC4" w:rsidRPr="00834082" w:rsidRDefault="00922DC4" w:rsidP="00922DC4">
            <w:pPr>
              <w:widowControl w:val="0"/>
              <w:spacing w:line="286" w:lineRule="auto"/>
              <w:ind w:left="-57" w:right="-57"/>
              <w:jc w:val="center"/>
              <w:rPr>
                <w:color w:val="000000"/>
                <w:lang w:val="fr-FR"/>
              </w:rPr>
            </w:pPr>
            <w:r w:rsidRPr="00834082">
              <w:rPr>
                <w:color w:val="000000"/>
                <w:lang w:val="fr-FR"/>
              </w:rPr>
              <w:t>(2)</w:t>
            </w:r>
          </w:p>
        </w:tc>
        <w:tc>
          <w:tcPr>
            <w:tcW w:w="2520" w:type="dxa"/>
            <w:shd w:val="clear" w:color="auto" w:fill="FFFFFF"/>
          </w:tcPr>
          <w:p w:rsidR="00922DC4" w:rsidRPr="00834082" w:rsidRDefault="00922DC4" w:rsidP="002A55D7">
            <w:pPr>
              <w:widowControl w:val="0"/>
              <w:spacing w:line="286" w:lineRule="auto"/>
              <w:ind w:left="-57" w:right="-57"/>
              <w:jc w:val="center"/>
              <w:rPr>
                <w:color w:val="000000"/>
                <w:lang w:val="fr-FR"/>
              </w:rPr>
            </w:pPr>
          </w:p>
        </w:tc>
        <w:tc>
          <w:tcPr>
            <w:tcW w:w="560" w:type="dxa"/>
            <w:shd w:val="clear" w:color="auto" w:fill="auto"/>
            <w:vAlign w:val="center"/>
          </w:tcPr>
          <w:p w:rsidR="00922DC4" w:rsidRPr="00834082" w:rsidRDefault="00922DC4" w:rsidP="00922DC4">
            <w:pPr>
              <w:widowControl w:val="0"/>
              <w:spacing w:line="286" w:lineRule="auto"/>
              <w:ind w:left="-57" w:right="-57"/>
              <w:jc w:val="center"/>
              <w:rPr>
                <w:b/>
                <w:color w:val="000000"/>
              </w:rPr>
            </w:pPr>
            <w:r w:rsidRPr="00834082">
              <w:rPr>
                <w:b/>
                <w:color w:val="000000"/>
              </w:rPr>
              <w:t>6</w:t>
            </w:r>
          </w:p>
        </w:tc>
      </w:tr>
      <w:tr w:rsidR="00922DC4" w:rsidRPr="00834082">
        <w:trPr>
          <w:cantSplit/>
        </w:trPr>
        <w:tc>
          <w:tcPr>
            <w:tcW w:w="566" w:type="dxa"/>
            <w:shd w:val="clear" w:color="auto" w:fill="FFFFFF"/>
            <w:vAlign w:val="center"/>
          </w:tcPr>
          <w:p w:rsidR="00922DC4" w:rsidRPr="00834082" w:rsidRDefault="00922DC4" w:rsidP="00922DC4">
            <w:pPr>
              <w:widowControl w:val="0"/>
              <w:spacing w:line="286" w:lineRule="auto"/>
              <w:ind w:left="-57" w:right="-57"/>
              <w:jc w:val="center"/>
              <w:rPr>
                <w:color w:val="000000"/>
              </w:rPr>
            </w:pPr>
            <w:r w:rsidRPr="00834082">
              <w:rPr>
                <w:color w:val="000000"/>
              </w:rPr>
              <w:t>3</w:t>
            </w:r>
          </w:p>
        </w:tc>
        <w:tc>
          <w:tcPr>
            <w:tcW w:w="566" w:type="dxa"/>
            <w:shd w:val="clear" w:color="auto" w:fill="FFFFFF"/>
            <w:vAlign w:val="center"/>
          </w:tcPr>
          <w:p w:rsidR="00922DC4" w:rsidRPr="00834082" w:rsidRDefault="00922DC4" w:rsidP="00922DC4">
            <w:pPr>
              <w:widowControl w:val="0"/>
              <w:spacing w:line="286" w:lineRule="auto"/>
              <w:ind w:right="-57"/>
              <w:jc w:val="center"/>
              <w:rPr>
                <w:color w:val="000000"/>
              </w:rPr>
            </w:pPr>
            <w:r w:rsidRPr="00834082">
              <w:rPr>
                <w:color w:val="000000"/>
              </w:rPr>
              <w:t>2</w:t>
            </w:r>
          </w:p>
        </w:tc>
        <w:tc>
          <w:tcPr>
            <w:tcW w:w="688" w:type="dxa"/>
            <w:shd w:val="clear" w:color="auto" w:fill="FFFFFF"/>
            <w:vAlign w:val="center"/>
          </w:tcPr>
          <w:p w:rsidR="00922DC4" w:rsidRPr="00834082" w:rsidRDefault="00922DC4" w:rsidP="00922DC4">
            <w:pPr>
              <w:widowControl w:val="0"/>
              <w:spacing w:line="286" w:lineRule="auto"/>
              <w:ind w:left="-57" w:right="-57"/>
              <w:jc w:val="center"/>
              <w:rPr>
                <w:color w:val="000000"/>
              </w:rPr>
            </w:pPr>
            <w:r w:rsidRPr="00834082">
              <w:rPr>
                <w:color w:val="000000"/>
              </w:rPr>
              <w:t>2</w:t>
            </w:r>
          </w:p>
        </w:tc>
        <w:tc>
          <w:tcPr>
            <w:tcW w:w="840" w:type="dxa"/>
            <w:shd w:val="clear" w:color="auto" w:fill="FFFFFF"/>
            <w:vAlign w:val="center"/>
          </w:tcPr>
          <w:p w:rsidR="00922DC4" w:rsidRPr="00834082" w:rsidRDefault="00922DC4" w:rsidP="00922DC4">
            <w:pPr>
              <w:widowControl w:val="0"/>
              <w:spacing w:line="286" w:lineRule="auto"/>
              <w:ind w:left="-57" w:right="-57"/>
              <w:jc w:val="center"/>
              <w:rPr>
                <w:color w:val="000000"/>
              </w:rPr>
            </w:pPr>
            <w:r w:rsidRPr="00834082">
              <w:rPr>
                <w:color w:val="000000"/>
              </w:rPr>
              <w:t>(4)</w:t>
            </w:r>
          </w:p>
        </w:tc>
        <w:tc>
          <w:tcPr>
            <w:tcW w:w="560" w:type="dxa"/>
            <w:shd w:val="clear" w:color="auto" w:fill="FFFFFF"/>
            <w:vAlign w:val="center"/>
          </w:tcPr>
          <w:p w:rsidR="00922DC4" w:rsidRPr="00834082" w:rsidRDefault="00922DC4" w:rsidP="00922DC4">
            <w:pPr>
              <w:widowControl w:val="0"/>
              <w:spacing w:line="286" w:lineRule="auto"/>
              <w:ind w:left="-57" w:right="-57"/>
              <w:jc w:val="center"/>
              <w:rPr>
                <w:color w:val="000000"/>
              </w:rPr>
            </w:pPr>
            <w:r w:rsidRPr="00834082">
              <w:rPr>
                <w:color w:val="000000"/>
                <w:lang w:val="fr-FR"/>
              </w:rPr>
              <w:t>(2)</w:t>
            </w:r>
          </w:p>
        </w:tc>
        <w:tc>
          <w:tcPr>
            <w:tcW w:w="560" w:type="dxa"/>
            <w:shd w:val="clear" w:color="auto" w:fill="FFFFFF"/>
            <w:vAlign w:val="center"/>
          </w:tcPr>
          <w:p w:rsidR="00922DC4" w:rsidRPr="00834082" w:rsidRDefault="00922DC4" w:rsidP="00922DC4">
            <w:pPr>
              <w:widowControl w:val="0"/>
              <w:spacing w:line="286" w:lineRule="auto"/>
              <w:ind w:left="-57" w:right="-57"/>
              <w:jc w:val="center"/>
              <w:rPr>
                <w:color w:val="000000"/>
              </w:rPr>
            </w:pPr>
            <w:r w:rsidRPr="00834082">
              <w:rPr>
                <w:color w:val="000000"/>
                <w:lang w:val="fr-FR"/>
              </w:rPr>
              <w:t>(2)</w:t>
            </w:r>
          </w:p>
        </w:tc>
        <w:tc>
          <w:tcPr>
            <w:tcW w:w="2520" w:type="dxa"/>
            <w:shd w:val="clear" w:color="auto" w:fill="FFFFFF"/>
          </w:tcPr>
          <w:p w:rsidR="00922DC4" w:rsidRPr="00834082" w:rsidRDefault="00922DC4" w:rsidP="002A55D7">
            <w:pPr>
              <w:widowControl w:val="0"/>
              <w:spacing w:before="120" w:line="286" w:lineRule="auto"/>
              <w:ind w:left="-57" w:right="-57"/>
              <w:jc w:val="center"/>
              <w:rPr>
                <w:color w:val="000000"/>
              </w:rPr>
            </w:pPr>
          </w:p>
        </w:tc>
        <w:tc>
          <w:tcPr>
            <w:tcW w:w="560" w:type="dxa"/>
            <w:shd w:val="clear" w:color="auto" w:fill="auto"/>
            <w:vAlign w:val="center"/>
          </w:tcPr>
          <w:p w:rsidR="00922DC4" w:rsidRPr="00834082" w:rsidRDefault="00922DC4" w:rsidP="00922DC4">
            <w:pPr>
              <w:widowControl w:val="0"/>
              <w:spacing w:line="286" w:lineRule="auto"/>
              <w:ind w:left="-57" w:right="-57"/>
              <w:jc w:val="center"/>
              <w:rPr>
                <w:b/>
                <w:color w:val="000000"/>
              </w:rPr>
            </w:pPr>
            <w:r w:rsidRPr="00834082">
              <w:rPr>
                <w:b/>
                <w:color w:val="000000"/>
              </w:rPr>
              <w:t>6</w:t>
            </w:r>
          </w:p>
        </w:tc>
      </w:tr>
      <w:tr w:rsidR="00922DC4" w:rsidRPr="00834082">
        <w:trPr>
          <w:cantSplit/>
        </w:trPr>
        <w:tc>
          <w:tcPr>
            <w:tcW w:w="566" w:type="dxa"/>
            <w:shd w:val="clear" w:color="auto" w:fill="FFFFFF"/>
            <w:vAlign w:val="center"/>
          </w:tcPr>
          <w:p w:rsidR="00922DC4" w:rsidRPr="00834082" w:rsidRDefault="00922DC4" w:rsidP="00922DC4">
            <w:pPr>
              <w:widowControl w:val="0"/>
              <w:spacing w:line="286" w:lineRule="auto"/>
              <w:ind w:left="-57" w:right="-57"/>
              <w:jc w:val="center"/>
              <w:rPr>
                <w:color w:val="000000"/>
              </w:rPr>
            </w:pPr>
            <w:r w:rsidRPr="00834082">
              <w:rPr>
                <w:color w:val="000000"/>
              </w:rPr>
              <w:t>4</w:t>
            </w:r>
          </w:p>
        </w:tc>
        <w:tc>
          <w:tcPr>
            <w:tcW w:w="566" w:type="dxa"/>
            <w:shd w:val="clear" w:color="auto" w:fill="FFFFFF"/>
            <w:vAlign w:val="center"/>
          </w:tcPr>
          <w:p w:rsidR="00922DC4" w:rsidRPr="00834082" w:rsidRDefault="00922DC4" w:rsidP="00922DC4">
            <w:pPr>
              <w:widowControl w:val="0"/>
              <w:spacing w:line="286" w:lineRule="auto"/>
              <w:ind w:left="-57" w:right="-57"/>
              <w:jc w:val="center"/>
              <w:rPr>
                <w:color w:val="000000"/>
              </w:rPr>
            </w:pPr>
            <w:r w:rsidRPr="00834082">
              <w:rPr>
                <w:color w:val="000000"/>
              </w:rPr>
              <w:t>2</w:t>
            </w:r>
          </w:p>
        </w:tc>
        <w:tc>
          <w:tcPr>
            <w:tcW w:w="688" w:type="dxa"/>
            <w:shd w:val="clear" w:color="auto" w:fill="FFFFFF"/>
            <w:vAlign w:val="center"/>
          </w:tcPr>
          <w:p w:rsidR="00922DC4" w:rsidRPr="00834082" w:rsidRDefault="00922DC4" w:rsidP="00922DC4">
            <w:pPr>
              <w:widowControl w:val="0"/>
              <w:spacing w:line="286" w:lineRule="auto"/>
              <w:ind w:left="-57" w:right="-57"/>
              <w:jc w:val="center"/>
              <w:rPr>
                <w:color w:val="000000"/>
              </w:rPr>
            </w:pPr>
            <w:r w:rsidRPr="00834082">
              <w:rPr>
                <w:color w:val="000000"/>
              </w:rPr>
              <w:t>2</w:t>
            </w:r>
          </w:p>
        </w:tc>
        <w:tc>
          <w:tcPr>
            <w:tcW w:w="840" w:type="dxa"/>
            <w:shd w:val="clear" w:color="auto" w:fill="FFFFFF"/>
            <w:vAlign w:val="center"/>
          </w:tcPr>
          <w:p w:rsidR="00922DC4" w:rsidRPr="00834082" w:rsidRDefault="00922DC4" w:rsidP="00922DC4">
            <w:pPr>
              <w:widowControl w:val="0"/>
              <w:spacing w:line="286" w:lineRule="auto"/>
              <w:ind w:left="-57" w:right="-57"/>
              <w:jc w:val="center"/>
              <w:rPr>
                <w:color w:val="000000"/>
              </w:rPr>
            </w:pPr>
            <w:r w:rsidRPr="00834082">
              <w:rPr>
                <w:color w:val="000000"/>
              </w:rPr>
              <w:t>(4)</w:t>
            </w:r>
          </w:p>
        </w:tc>
        <w:tc>
          <w:tcPr>
            <w:tcW w:w="560" w:type="dxa"/>
            <w:shd w:val="clear" w:color="auto" w:fill="FFFFFF"/>
            <w:vAlign w:val="center"/>
          </w:tcPr>
          <w:p w:rsidR="00922DC4" w:rsidRPr="00834082" w:rsidRDefault="00922DC4" w:rsidP="00922DC4">
            <w:pPr>
              <w:widowControl w:val="0"/>
              <w:spacing w:line="286" w:lineRule="auto"/>
              <w:ind w:left="-57" w:right="-57"/>
              <w:jc w:val="center"/>
              <w:rPr>
                <w:color w:val="000000"/>
              </w:rPr>
            </w:pPr>
            <w:r w:rsidRPr="00834082">
              <w:rPr>
                <w:color w:val="000000"/>
                <w:lang w:val="fr-FR"/>
              </w:rPr>
              <w:t>(2)</w:t>
            </w:r>
          </w:p>
        </w:tc>
        <w:tc>
          <w:tcPr>
            <w:tcW w:w="560" w:type="dxa"/>
            <w:shd w:val="clear" w:color="auto" w:fill="FFFFFF"/>
            <w:vAlign w:val="center"/>
          </w:tcPr>
          <w:p w:rsidR="00922DC4" w:rsidRPr="00834082" w:rsidRDefault="00922DC4" w:rsidP="00922DC4">
            <w:pPr>
              <w:widowControl w:val="0"/>
              <w:spacing w:line="286" w:lineRule="auto"/>
              <w:ind w:left="-57" w:right="-57"/>
              <w:jc w:val="center"/>
              <w:rPr>
                <w:color w:val="000000"/>
              </w:rPr>
            </w:pPr>
            <w:r w:rsidRPr="00834082">
              <w:rPr>
                <w:color w:val="000000"/>
                <w:lang w:val="fr-FR"/>
              </w:rPr>
              <w:t>(2)</w:t>
            </w:r>
          </w:p>
        </w:tc>
        <w:tc>
          <w:tcPr>
            <w:tcW w:w="2520" w:type="dxa"/>
            <w:shd w:val="clear" w:color="auto" w:fill="FFFFFF"/>
          </w:tcPr>
          <w:p w:rsidR="00922DC4" w:rsidRPr="00834082" w:rsidRDefault="002A55D7" w:rsidP="002A55D7">
            <w:pPr>
              <w:widowControl w:val="0"/>
              <w:spacing w:line="286" w:lineRule="auto"/>
              <w:ind w:left="-57" w:right="-57"/>
              <w:jc w:val="center"/>
              <w:rPr>
                <w:color w:val="000000"/>
              </w:rPr>
            </w:pPr>
            <w:r w:rsidRPr="00834082">
              <w:rPr>
                <w:color w:val="000000"/>
              </w:rPr>
              <w:t>Nộp BT nhóm</w:t>
            </w:r>
          </w:p>
        </w:tc>
        <w:tc>
          <w:tcPr>
            <w:tcW w:w="560" w:type="dxa"/>
            <w:shd w:val="clear" w:color="auto" w:fill="auto"/>
            <w:vAlign w:val="center"/>
          </w:tcPr>
          <w:p w:rsidR="00922DC4" w:rsidRPr="00834082" w:rsidRDefault="00922DC4" w:rsidP="00922DC4">
            <w:pPr>
              <w:widowControl w:val="0"/>
              <w:spacing w:line="286" w:lineRule="auto"/>
              <w:ind w:left="-57" w:right="-57"/>
              <w:jc w:val="center"/>
              <w:rPr>
                <w:b/>
                <w:color w:val="000000"/>
                <w:lang w:val="fr-FR"/>
              </w:rPr>
            </w:pPr>
            <w:r w:rsidRPr="00834082">
              <w:rPr>
                <w:b/>
                <w:color w:val="000000"/>
                <w:lang w:val="fr-FR"/>
              </w:rPr>
              <w:t>6</w:t>
            </w:r>
          </w:p>
        </w:tc>
      </w:tr>
      <w:tr w:rsidR="00922DC4" w:rsidRPr="00834082">
        <w:trPr>
          <w:cantSplit/>
        </w:trPr>
        <w:tc>
          <w:tcPr>
            <w:tcW w:w="566" w:type="dxa"/>
            <w:shd w:val="clear" w:color="auto" w:fill="FFFFFF"/>
            <w:vAlign w:val="center"/>
          </w:tcPr>
          <w:p w:rsidR="00922DC4" w:rsidRPr="00834082" w:rsidRDefault="00922DC4" w:rsidP="00922DC4">
            <w:pPr>
              <w:widowControl w:val="0"/>
              <w:spacing w:line="286" w:lineRule="auto"/>
              <w:ind w:left="-57" w:right="-57"/>
              <w:jc w:val="center"/>
              <w:rPr>
                <w:color w:val="000000"/>
                <w:lang w:val="fr-FR"/>
              </w:rPr>
            </w:pPr>
            <w:r w:rsidRPr="00834082">
              <w:rPr>
                <w:color w:val="000000"/>
                <w:lang w:val="fr-FR"/>
              </w:rPr>
              <w:t>5</w:t>
            </w:r>
          </w:p>
        </w:tc>
        <w:tc>
          <w:tcPr>
            <w:tcW w:w="566" w:type="dxa"/>
            <w:shd w:val="clear" w:color="auto" w:fill="FFFFFF"/>
            <w:vAlign w:val="center"/>
          </w:tcPr>
          <w:p w:rsidR="00922DC4" w:rsidRPr="00834082" w:rsidRDefault="00922DC4" w:rsidP="00922DC4">
            <w:pPr>
              <w:widowControl w:val="0"/>
              <w:spacing w:line="286" w:lineRule="auto"/>
              <w:ind w:left="-57" w:right="-57"/>
              <w:jc w:val="center"/>
              <w:rPr>
                <w:color w:val="000000"/>
                <w:lang w:val="fr-FR"/>
              </w:rPr>
            </w:pPr>
            <w:r w:rsidRPr="00834082">
              <w:rPr>
                <w:color w:val="000000"/>
                <w:lang w:val="fr-FR"/>
              </w:rPr>
              <w:t>3</w:t>
            </w:r>
          </w:p>
        </w:tc>
        <w:tc>
          <w:tcPr>
            <w:tcW w:w="688" w:type="dxa"/>
            <w:shd w:val="clear" w:color="auto" w:fill="FFFFFF"/>
            <w:vAlign w:val="center"/>
          </w:tcPr>
          <w:p w:rsidR="00922DC4" w:rsidRPr="00834082" w:rsidRDefault="00922DC4" w:rsidP="00922DC4">
            <w:pPr>
              <w:widowControl w:val="0"/>
              <w:spacing w:line="286" w:lineRule="auto"/>
              <w:ind w:left="-57" w:right="-57"/>
              <w:jc w:val="center"/>
              <w:rPr>
                <w:color w:val="000000"/>
                <w:lang w:val="fr-FR"/>
              </w:rPr>
            </w:pPr>
            <w:r w:rsidRPr="00834082">
              <w:rPr>
                <w:color w:val="000000"/>
                <w:lang w:val="fr-FR"/>
              </w:rPr>
              <w:t>2</w:t>
            </w:r>
          </w:p>
        </w:tc>
        <w:tc>
          <w:tcPr>
            <w:tcW w:w="840" w:type="dxa"/>
            <w:shd w:val="clear" w:color="auto" w:fill="FFFFFF"/>
            <w:vAlign w:val="center"/>
          </w:tcPr>
          <w:p w:rsidR="00922DC4" w:rsidRPr="00834082" w:rsidRDefault="00922DC4" w:rsidP="00922DC4">
            <w:pPr>
              <w:widowControl w:val="0"/>
              <w:spacing w:line="286" w:lineRule="auto"/>
              <w:ind w:left="-57" w:right="-57"/>
              <w:jc w:val="center"/>
              <w:rPr>
                <w:color w:val="000000"/>
                <w:lang w:val="fr-FR"/>
              </w:rPr>
            </w:pPr>
            <w:r w:rsidRPr="00834082">
              <w:rPr>
                <w:color w:val="000000"/>
                <w:lang w:val="fr-FR"/>
              </w:rPr>
              <w:t>(4)</w:t>
            </w:r>
          </w:p>
        </w:tc>
        <w:tc>
          <w:tcPr>
            <w:tcW w:w="560" w:type="dxa"/>
            <w:shd w:val="clear" w:color="auto" w:fill="FFFFFF"/>
            <w:vAlign w:val="center"/>
          </w:tcPr>
          <w:p w:rsidR="00922DC4" w:rsidRPr="00834082" w:rsidRDefault="00922DC4" w:rsidP="00922DC4">
            <w:pPr>
              <w:widowControl w:val="0"/>
              <w:spacing w:line="286" w:lineRule="auto"/>
              <w:ind w:left="-57" w:right="-57"/>
              <w:jc w:val="center"/>
              <w:rPr>
                <w:color w:val="000000"/>
              </w:rPr>
            </w:pPr>
            <w:r w:rsidRPr="00834082">
              <w:rPr>
                <w:color w:val="000000"/>
                <w:lang w:val="fr-FR"/>
              </w:rPr>
              <w:t>(2)</w:t>
            </w:r>
          </w:p>
        </w:tc>
        <w:tc>
          <w:tcPr>
            <w:tcW w:w="560" w:type="dxa"/>
            <w:shd w:val="clear" w:color="auto" w:fill="FFFFFF"/>
            <w:vAlign w:val="center"/>
          </w:tcPr>
          <w:p w:rsidR="00922DC4" w:rsidRPr="00834082" w:rsidRDefault="00922DC4" w:rsidP="00922DC4">
            <w:pPr>
              <w:widowControl w:val="0"/>
              <w:spacing w:line="286" w:lineRule="auto"/>
              <w:ind w:left="-57" w:right="-57"/>
              <w:jc w:val="center"/>
              <w:rPr>
                <w:color w:val="000000"/>
              </w:rPr>
            </w:pPr>
            <w:r w:rsidRPr="00834082">
              <w:rPr>
                <w:color w:val="000000"/>
                <w:lang w:val="fr-FR"/>
              </w:rPr>
              <w:t>(2)</w:t>
            </w:r>
          </w:p>
        </w:tc>
        <w:tc>
          <w:tcPr>
            <w:tcW w:w="2520" w:type="dxa"/>
            <w:shd w:val="clear" w:color="auto" w:fill="FFFFFF"/>
          </w:tcPr>
          <w:p w:rsidR="00922DC4" w:rsidRPr="00834082" w:rsidRDefault="002A55D7" w:rsidP="002A55D7">
            <w:pPr>
              <w:widowControl w:val="0"/>
              <w:spacing w:line="286" w:lineRule="auto"/>
              <w:ind w:left="-57" w:right="-57"/>
              <w:jc w:val="center"/>
              <w:rPr>
                <w:color w:val="000000"/>
              </w:rPr>
            </w:pPr>
            <w:r w:rsidRPr="00834082">
              <w:rPr>
                <w:color w:val="000000"/>
                <w:lang w:val="fr-FR"/>
              </w:rPr>
              <w:t>Thuyết trình BT nhóm; Nộp BT lớn</w:t>
            </w:r>
          </w:p>
        </w:tc>
        <w:tc>
          <w:tcPr>
            <w:tcW w:w="560" w:type="dxa"/>
            <w:shd w:val="clear" w:color="auto" w:fill="auto"/>
            <w:vAlign w:val="center"/>
          </w:tcPr>
          <w:p w:rsidR="00922DC4" w:rsidRPr="00834082" w:rsidRDefault="00922DC4" w:rsidP="00922DC4">
            <w:pPr>
              <w:widowControl w:val="0"/>
              <w:spacing w:line="286" w:lineRule="auto"/>
              <w:ind w:left="-57" w:right="-57"/>
              <w:jc w:val="center"/>
              <w:rPr>
                <w:b/>
                <w:color w:val="000000"/>
              </w:rPr>
            </w:pPr>
            <w:r w:rsidRPr="00834082">
              <w:rPr>
                <w:b/>
                <w:color w:val="000000"/>
              </w:rPr>
              <w:t>6</w:t>
            </w:r>
          </w:p>
        </w:tc>
      </w:tr>
      <w:tr w:rsidR="00922DC4" w:rsidRPr="00834082">
        <w:trPr>
          <w:cantSplit/>
        </w:trPr>
        <w:tc>
          <w:tcPr>
            <w:tcW w:w="1132" w:type="dxa"/>
            <w:gridSpan w:val="2"/>
            <w:shd w:val="clear" w:color="auto" w:fill="FFFFFF"/>
            <w:vAlign w:val="center"/>
          </w:tcPr>
          <w:p w:rsidR="00922DC4" w:rsidRPr="00834082" w:rsidRDefault="00922DC4" w:rsidP="00922DC4">
            <w:pPr>
              <w:widowControl w:val="0"/>
              <w:spacing w:before="120" w:line="286" w:lineRule="auto"/>
              <w:ind w:left="-57" w:right="-57"/>
              <w:jc w:val="center"/>
              <w:rPr>
                <w:b/>
                <w:color w:val="000000"/>
                <w:lang w:val="fr-FR"/>
              </w:rPr>
            </w:pPr>
            <w:r w:rsidRPr="00834082">
              <w:rPr>
                <w:b/>
                <w:color w:val="000000"/>
                <w:lang w:val="fr-FR"/>
              </w:rPr>
              <w:t>Tổng số giờ TC</w:t>
            </w:r>
          </w:p>
        </w:tc>
        <w:tc>
          <w:tcPr>
            <w:tcW w:w="688" w:type="dxa"/>
            <w:shd w:val="clear" w:color="auto" w:fill="FFFFFF"/>
          </w:tcPr>
          <w:p w:rsidR="00922DC4" w:rsidRPr="00834082" w:rsidRDefault="00922DC4" w:rsidP="00922DC4">
            <w:pPr>
              <w:widowControl w:val="0"/>
              <w:spacing w:before="120" w:line="286" w:lineRule="auto"/>
              <w:ind w:left="-57" w:right="-57"/>
              <w:jc w:val="center"/>
              <w:rPr>
                <w:b/>
                <w:color w:val="000000"/>
                <w:lang w:val="fr-FR"/>
              </w:rPr>
            </w:pPr>
            <w:r w:rsidRPr="00834082">
              <w:rPr>
                <w:b/>
                <w:color w:val="000000"/>
                <w:lang w:val="fr-FR"/>
              </w:rPr>
              <w:t>10</w:t>
            </w:r>
          </w:p>
        </w:tc>
        <w:tc>
          <w:tcPr>
            <w:tcW w:w="840" w:type="dxa"/>
            <w:shd w:val="clear" w:color="auto" w:fill="FFFFFF"/>
          </w:tcPr>
          <w:p w:rsidR="00922DC4" w:rsidRPr="00834082" w:rsidRDefault="00922DC4" w:rsidP="00922DC4">
            <w:pPr>
              <w:widowControl w:val="0"/>
              <w:spacing w:before="120" w:line="286" w:lineRule="auto"/>
              <w:ind w:left="-57" w:right="-57"/>
              <w:jc w:val="center"/>
              <w:rPr>
                <w:b/>
                <w:color w:val="000000"/>
                <w:lang w:val="fr-FR"/>
              </w:rPr>
            </w:pPr>
            <w:r w:rsidRPr="00834082">
              <w:rPr>
                <w:b/>
                <w:color w:val="000000"/>
                <w:lang w:val="fr-FR"/>
              </w:rPr>
              <w:t>10</w:t>
            </w:r>
          </w:p>
        </w:tc>
        <w:tc>
          <w:tcPr>
            <w:tcW w:w="560" w:type="dxa"/>
            <w:shd w:val="clear" w:color="auto" w:fill="FFFFFF"/>
          </w:tcPr>
          <w:p w:rsidR="00922DC4" w:rsidRPr="00834082" w:rsidRDefault="00922DC4" w:rsidP="00922DC4">
            <w:pPr>
              <w:widowControl w:val="0"/>
              <w:spacing w:before="120" w:line="286" w:lineRule="auto"/>
              <w:ind w:left="-57" w:right="-57"/>
              <w:jc w:val="center"/>
              <w:rPr>
                <w:b/>
                <w:color w:val="000000"/>
                <w:lang w:val="fr-FR"/>
              </w:rPr>
            </w:pPr>
            <w:r w:rsidRPr="00834082">
              <w:rPr>
                <w:b/>
                <w:color w:val="000000"/>
                <w:lang w:val="fr-FR"/>
              </w:rPr>
              <w:t>5</w:t>
            </w:r>
          </w:p>
        </w:tc>
        <w:tc>
          <w:tcPr>
            <w:tcW w:w="560" w:type="dxa"/>
            <w:shd w:val="clear" w:color="auto" w:fill="FFFFFF"/>
          </w:tcPr>
          <w:p w:rsidR="00922DC4" w:rsidRPr="00834082" w:rsidRDefault="00922DC4" w:rsidP="00922DC4">
            <w:pPr>
              <w:widowControl w:val="0"/>
              <w:spacing w:before="120" w:line="286" w:lineRule="auto"/>
              <w:ind w:left="-57" w:right="-57"/>
              <w:jc w:val="center"/>
              <w:rPr>
                <w:b/>
                <w:color w:val="000000"/>
                <w:lang w:val="fr-FR"/>
              </w:rPr>
            </w:pPr>
            <w:r w:rsidRPr="00834082">
              <w:rPr>
                <w:b/>
                <w:color w:val="000000"/>
                <w:lang w:val="fr-FR"/>
              </w:rPr>
              <w:t>5</w:t>
            </w:r>
          </w:p>
        </w:tc>
        <w:tc>
          <w:tcPr>
            <w:tcW w:w="2520" w:type="dxa"/>
            <w:shd w:val="clear" w:color="auto" w:fill="FFFFFF"/>
          </w:tcPr>
          <w:p w:rsidR="00922DC4" w:rsidRPr="00834082" w:rsidRDefault="00922DC4" w:rsidP="00922DC4">
            <w:pPr>
              <w:widowControl w:val="0"/>
              <w:spacing w:before="120" w:line="286" w:lineRule="auto"/>
              <w:ind w:left="-57" w:right="-57"/>
              <w:jc w:val="both"/>
              <w:rPr>
                <w:b/>
                <w:color w:val="000000"/>
                <w:lang w:val="fr-FR"/>
              </w:rPr>
            </w:pPr>
          </w:p>
        </w:tc>
        <w:tc>
          <w:tcPr>
            <w:tcW w:w="560" w:type="dxa"/>
            <w:shd w:val="clear" w:color="auto" w:fill="auto"/>
          </w:tcPr>
          <w:p w:rsidR="00922DC4" w:rsidRPr="00834082" w:rsidRDefault="00922DC4" w:rsidP="00922DC4">
            <w:pPr>
              <w:widowControl w:val="0"/>
              <w:spacing w:before="120" w:line="286" w:lineRule="auto"/>
              <w:ind w:left="-57" w:right="-57"/>
              <w:jc w:val="center"/>
              <w:rPr>
                <w:b/>
                <w:color w:val="000000"/>
                <w:lang w:val="fr-FR"/>
              </w:rPr>
            </w:pPr>
            <w:r w:rsidRPr="00834082">
              <w:rPr>
                <w:b/>
                <w:color w:val="000000"/>
                <w:lang w:val="fr-FR"/>
              </w:rPr>
              <w:t xml:space="preserve">30 </w:t>
            </w:r>
          </w:p>
        </w:tc>
      </w:tr>
    </w:tbl>
    <w:p w:rsidR="00922DC4" w:rsidRPr="00834082" w:rsidRDefault="00922DC4" w:rsidP="00922DC4">
      <w:pPr>
        <w:widowControl w:val="0"/>
        <w:spacing w:line="286" w:lineRule="auto"/>
        <w:jc w:val="both"/>
        <w:rPr>
          <w:b/>
          <w:color w:val="000000"/>
          <w:lang w:val="nl-NL"/>
        </w:rPr>
      </w:pPr>
    </w:p>
    <w:p w:rsidR="00922DC4" w:rsidRPr="00834082" w:rsidRDefault="00922DC4" w:rsidP="00922DC4">
      <w:pPr>
        <w:widowControl w:val="0"/>
        <w:spacing w:line="286" w:lineRule="auto"/>
        <w:jc w:val="both"/>
        <w:rPr>
          <w:b/>
          <w:color w:val="000000"/>
          <w:lang w:val="nl-NL"/>
        </w:rPr>
      </w:pPr>
      <w:r w:rsidRPr="00834082">
        <w:rPr>
          <w:b/>
          <w:color w:val="000000"/>
          <w:lang w:val="nl-NL"/>
        </w:rPr>
        <w:t xml:space="preserve">8.2. Lịch trình chi tiết </w:t>
      </w:r>
    </w:p>
    <w:p w:rsidR="00922DC4" w:rsidRPr="00834082" w:rsidRDefault="00922DC4" w:rsidP="00922DC4">
      <w:pPr>
        <w:widowControl w:val="0"/>
        <w:spacing w:line="286" w:lineRule="auto"/>
        <w:jc w:val="both"/>
        <w:rPr>
          <w:b/>
          <w:i/>
          <w:color w:val="000000"/>
          <w:lang w:val="nl-NL"/>
        </w:rPr>
      </w:pPr>
      <w:r w:rsidRPr="00834082">
        <w:rPr>
          <w:b/>
          <w:i/>
          <w:color w:val="000000"/>
          <w:lang w:val="nl-NL"/>
        </w:rPr>
        <w:t>Tuần 1: Vấn đề 1</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3500"/>
        <w:gridCol w:w="1540"/>
      </w:tblGrid>
      <w:tr w:rsidR="00922DC4" w:rsidRPr="00834082">
        <w:tc>
          <w:tcPr>
            <w:tcW w:w="1120" w:type="dxa"/>
            <w:tcBorders>
              <w:bottom w:val="single" w:sz="4" w:space="0" w:color="auto"/>
            </w:tcBorders>
            <w:shd w:val="clear" w:color="auto" w:fill="auto"/>
          </w:tcPr>
          <w:p w:rsidR="00922DC4" w:rsidRPr="00834082" w:rsidRDefault="00922DC4" w:rsidP="00922DC4">
            <w:pPr>
              <w:widowControl w:val="0"/>
              <w:spacing w:line="286" w:lineRule="auto"/>
              <w:ind w:left="-85" w:right="-85"/>
              <w:jc w:val="center"/>
              <w:rPr>
                <w:b/>
                <w:color w:val="000000"/>
                <w:lang w:val="nl-NL"/>
              </w:rPr>
            </w:pPr>
            <w:r w:rsidRPr="00834082">
              <w:rPr>
                <w:b/>
                <w:color w:val="000000"/>
                <w:spacing w:val="-6"/>
                <w:lang w:val="nl-NL"/>
              </w:rPr>
              <w:t>Hình thức tổ chức dạy học</w:t>
            </w:r>
          </w:p>
        </w:tc>
        <w:tc>
          <w:tcPr>
            <w:tcW w:w="560" w:type="dxa"/>
            <w:tcBorders>
              <w:bottom w:val="single" w:sz="4" w:space="0" w:color="auto"/>
            </w:tcBorders>
            <w:shd w:val="clear" w:color="auto" w:fill="auto"/>
          </w:tcPr>
          <w:p w:rsidR="00922DC4" w:rsidRPr="00834082" w:rsidRDefault="00922DC4" w:rsidP="00922DC4">
            <w:pPr>
              <w:widowControl w:val="0"/>
              <w:spacing w:line="286" w:lineRule="auto"/>
              <w:ind w:left="-58" w:right="-58"/>
              <w:jc w:val="center"/>
              <w:rPr>
                <w:b/>
                <w:color w:val="000000"/>
                <w:lang w:val="nl-NL"/>
              </w:rPr>
            </w:pPr>
            <w:r w:rsidRPr="00834082">
              <w:rPr>
                <w:b/>
                <w:color w:val="000000"/>
                <w:lang w:val="fr-FR"/>
              </w:rPr>
              <w:t xml:space="preserve">Số giờ TC </w:t>
            </w:r>
          </w:p>
        </w:tc>
        <w:tc>
          <w:tcPr>
            <w:tcW w:w="3500" w:type="dxa"/>
            <w:tcBorders>
              <w:bottom w:val="single" w:sz="4" w:space="0" w:color="auto"/>
            </w:tcBorders>
            <w:shd w:val="clear" w:color="auto" w:fill="auto"/>
          </w:tcPr>
          <w:p w:rsidR="00922DC4" w:rsidRPr="00834082" w:rsidRDefault="00922DC4" w:rsidP="00922DC4">
            <w:pPr>
              <w:widowControl w:val="0"/>
              <w:spacing w:before="240" w:line="286" w:lineRule="auto"/>
              <w:ind w:left="-57" w:right="-57"/>
              <w:jc w:val="center"/>
              <w:rPr>
                <w:b/>
                <w:color w:val="000000"/>
                <w:lang w:val="nl-NL"/>
              </w:rPr>
            </w:pPr>
            <w:r w:rsidRPr="00834082">
              <w:rPr>
                <w:b/>
                <w:color w:val="000000"/>
                <w:lang w:val="nl-NL"/>
              </w:rPr>
              <w:t>Nội dung chính</w:t>
            </w:r>
          </w:p>
        </w:tc>
        <w:tc>
          <w:tcPr>
            <w:tcW w:w="1540" w:type="dxa"/>
            <w:tcBorders>
              <w:bottom w:val="single" w:sz="4" w:space="0" w:color="auto"/>
            </w:tcBorders>
            <w:shd w:val="clear" w:color="auto" w:fill="auto"/>
          </w:tcPr>
          <w:p w:rsidR="00922DC4" w:rsidRPr="00834082" w:rsidRDefault="00922DC4" w:rsidP="00922DC4">
            <w:pPr>
              <w:widowControl w:val="0"/>
              <w:spacing w:before="240" w:line="286" w:lineRule="auto"/>
              <w:ind w:left="-57" w:right="-57"/>
              <w:jc w:val="center"/>
              <w:rPr>
                <w:b/>
                <w:color w:val="000000"/>
                <w:lang w:val="nl-NL"/>
              </w:rPr>
            </w:pPr>
            <w:r w:rsidRPr="00834082">
              <w:rPr>
                <w:b/>
                <w:color w:val="000000"/>
                <w:lang w:val="nl-NL"/>
              </w:rPr>
              <w:t>Yêu cầu sinh viên                     chuẩn bị</w:t>
            </w:r>
          </w:p>
        </w:tc>
      </w:tr>
      <w:tr w:rsidR="00922DC4" w:rsidRPr="00834082">
        <w:trPr>
          <w:trHeight w:val="667"/>
        </w:trPr>
        <w:tc>
          <w:tcPr>
            <w:tcW w:w="1120" w:type="dxa"/>
            <w:shd w:val="clear" w:color="auto" w:fill="auto"/>
          </w:tcPr>
          <w:p w:rsidR="00922DC4" w:rsidRPr="00834082" w:rsidRDefault="00922DC4" w:rsidP="00922DC4">
            <w:pPr>
              <w:widowControl w:val="0"/>
              <w:spacing w:before="120" w:line="286" w:lineRule="auto"/>
              <w:jc w:val="center"/>
              <w:rPr>
                <w:color w:val="000000"/>
              </w:rPr>
            </w:pPr>
            <w:r w:rsidRPr="00834082">
              <w:rPr>
                <w:color w:val="000000"/>
              </w:rPr>
              <w:t>Lí thuyết 1</w:t>
            </w:r>
          </w:p>
        </w:tc>
        <w:tc>
          <w:tcPr>
            <w:tcW w:w="560" w:type="dxa"/>
            <w:tcBorders>
              <w:bottom w:val="single" w:sz="4" w:space="0" w:color="auto"/>
            </w:tcBorders>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t>2</w:t>
            </w:r>
          </w:p>
          <w:p w:rsidR="00922DC4" w:rsidRPr="00834082" w:rsidRDefault="00922DC4" w:rsidP="00922DC4">
            <w:pPr>
              <w:widowControl w:val="0"/>
              <w:spacing w:before="120" w:line="286" w:lineRule="auto"/>
              <w:ind w:left="-57" w:right="-57"/>
              <w:jc w:val="center"/>
              <w:rPr>
                <w:color w:val="000000"/>
              </w:rPr>
            </w:pPr>
            <w:r w:rsidRPr="00834082">
              <w:rPr>
                <w:color w:val="000000"/>
              </w:rPr>
              <w:t>giờ TC</w:t>
            </w:r>
          </w:p>
        </w:tc>
        <w:tc>
          <w:tcPr>
            <w:tcW w:w="3500" w:type="dxa"/>
            <w:tcBorders>
              <w:bottom w:val="single" w:sz="4" w:space="0" w:color="auto"/>
            </w:tcBorders>
            <w:shd w:val="clear" w:color="auto" w:fill="auto"/>
          </w:tcPr>
          <w:p w:rsidR="00922DC4" w:rsidRPr="00834082" w:rsidRDefault="00922DC4" w:rsidP="00922DC4">
            <w:pPr>
              <w:widowControl w:val="0"/>
              <w:spacing w:before="120" w:line="286" w:lineRule="auto"/>
              <w:jc w:val="both"/>
              <w:rPr>
                <w:color w:val="000000"/>
              </w:rPr>
            </w:pPr>
            <w:r w:rsidRPr="00834082">
              <w:rPr>
                <w:color w:val="000000"/>
                <w:spacing w:val="-8"/>
              </w:rPr>
              <w:t xml:space="preserve">- </w:t>
            </w:r>
            <w:r w:rsidRPr="00834082">
              <w:rPr>
                <w:color w:val="000000"/>
                <w:spacing w:val="-8"/>
                <w:lang w:val="vi-VN"/>
              </w:rPr>
              <w:t>Giới thiệu đề cương</w:t>
            </w:r>
            <w:r w:rsidRPr="00834082">
              <w:rPr>
                <w:color w:val="000000"/>
                <w:lang w:val="vi-VN"/>
              </w:rPr>
              <w:t xml:space="preserve"> môn học </w:t>
            </w:r>
            <w:r w:rsidRPr="00834082">
              <w:rPr>
                <w:color w:val="000000"/>
              </w:rPr>
              <w:t>Đạo đức nghề luật:</w:t>
            </w:r>
          </w:p>
          <w:p w:rsidR="00922DC4" w:rsidRPr="00834082" w:rsidRDefault="00922DC4" w:rsidP="00922DC4">
            <w:pPr>
              <w:widowControl w:val="0"/>
              <w:spacing w:line="286" w:lineRule="auto"/>
              <w:jc w:val="both"/>
              <w:rPr>
                <w:color w:val="000000"/>
                <w:lang w:val="vi-VN"/>
              </w:rPr>
            </w:pPr>
            <w:r w:rsidRPr="00834082">
              <w:rPr>
                <w:color w:val="000000"/>
                <w:lang w:val="vi-VN"/>
              </w:rPr>
              <w:t>+ Giới thiệu chính sách đối với người học;</w:t>
            </w:r>
          </w:p>
          <w:p w:rsidR="00922DC4" w:rsidRPr="00834082" w:rsidRDefault="00922DC4" w:rsidP="00922DC4">
            <w:pPr>
              <w:widowControl w:val="0"/>
              <w:spacing w:line="286" w:lineRule="auto"/>
              <w:jc w:val="both"/>
              <w:rPr>
                <w:color w:val="000000"/>
                <w:lang w:val="vi-VN"/>
              </w:rPr>
            </w:pPr>
            <w:r w:rsidRPr="00834082">
              <w:rPr>
                <w:color w:val="000000"/>
                <w:lang w:val="vi-VN"/>
              </w:rPr>
              <w:t xml:space="preserve">+ Giới thiệu tài liệu </w:t>
            </w:r>
            <w:r w:rsidRPr="00834082">
              <w:rPr>
                <w:color w:val="000000"/>
                <w:spacing w:val="-10"/>
                <w:lang w:val="vi-VN"/>
              </w:rPr>
              <w:t>cần thiết cho môn học;</w:t>
            </w:r>
          </w:p>
          <w:p w:rsidR="00922DC4" w:rsidRPr="00834082" w:rsidRDefault="00922DC4" w:rsidP="00922DC4">
            <w:pPr>
              <w:widowControl w:val="0"/>
              <w:spacing w:line="286" w:lineRule="auto"/>
              <w:jc w:val="both"/>
              <w:rPr>
                <w:color w:val="000000"/>
                <w:lang w:val="vi-VN"/>
              </w:rPr>
            </w:pPr>
            <w:r w:rsidRPr="00834082">
              <w:rPr>
                <w:color w:val="000000"/>
                <w:lang w:val="vi-VN"/>
              </w:rPr>
              <w:lastRenderedPageBreak/>
              <w:t>+ Giới thiệu các hình thức kiểm tra đánh giá.</w:t>
            </w:r>
          </w:p>
          <w:p w:rsidR="00922DC4" w:rsidRPr="00834082" w:rsidRDefault="00922DC4" w:rsidP="00922DC4">
            <w:pPr>
              <w:widowControl w:val="0"/>
              <w:spacing w:line="286" w:lineRule="auto"/>
              <w:jc w:val="both"/>
              <w:rPr>
                <w:color w:val="000000"/>
                <w:lang w:val="vi-VN"/>
              </w:rPr>
            </w:pPr>
            <w:r w:rsidRPr="00834082">
              <w:rPr>
                <w:color w:val="000000"/>
                <w:lang w:val="vi-VN"/>
              </w:rPr>
              <w:t>- Giới thiệu khái niệm nghề luật, các nghề luật</w:t>
            </w:r>
            <w:r w:rsidR="009D4267" w:rsidRPr="00834082">
              <w:rPr>
                <w:color w:val="000000"/>
                <w:lang w:val="vi-VN"/>
              </w:rPr>
              <w:t>, vị trí nghề luật trong xã hội</w:t>
            </w:r>
          </w:p>
          <w:p w:rsidR="00922DC4" w:rsidRPr="00834082" w:rsidRDefault="00922DC4" w:rsidP="00922DC4">
            <w:pPr>
              <w:widowControl w:val="0"/>
              <w:spacing w:line="286" w:lineRule="auto"/>
              <w:jc w:val="both"/>
              <w:rPr>
                <w:color w:val="000000"/>
                <w:lang w:val="vi-VN"/>
              </w:rPr>
            </w:pPr>
            <w:r w:rsidRPr="00834082">
              <w:rPr>
                <w:color w:val="000000"/>
                <w:lang w:val="vi-VN"/>
              </w:rPr>
              <w:t>- Giới thiệu khái niệm, ng</w:t>
            </w:r>
            <w:r w:rsidR="009D4267" w:rsidRPr="00834082">
              <w:rPr>
                <w:color w:val="000000"/>
                <w:lang w:val="vi-VN"/>
              </w:rPr>
              <w:t>uồn gốc và bản chất của đạo đức</w:t>
            </w:r>
          </w:p>
          <w:p w:rsidR="00922DC4" w:rsidRPr="00834082" w:rsidRDefault="00922DC4" w:rsidP="009D4267">
            <w:pPr>
              <w:spacing w:line="286" w:lineRule="auto"/>
              <w:jc w:val="both"/>
              <w:rPr>
                <w:color w:val="000000"/>
                <w:lang w:val="vi-VN"/>
              </w:rPr>
            </w:pPr>
            <w:r w:rsidRPr="00834082">
              <w:rPr>
                <w:color w:val="000000"/>
                <w:lang w:val="vi-VN"/>
              </w:rPr>
              <w:t>- Giới thiệu khái niệm đạo đức nghề luật, các nguyên tắc chung về đạo đức nghề luật</w:t>
            </w:r>
          </w:p>
        </w:tc>
        <w:tc>
          <w:tcPr>
            <w:tcW w:w="1540" w:type="dxa"/>
            <w:vMerge w:val="restart"/>
            <w:shd w:val="clear" w:color="auto" w:fill="auto"/>
          </w:tcPr>
          <w:p w:rsidR="00922DC4" w:rsidRPr="00834082" w:rsidRDefault="00922DC4" w:rsidP="00922DC4">
            <w:pPr>
              <w:widowControl w:val="0"/>
              <w:spacing w:before="120" w:line="286" w:lineRule="auto"/>
              <w:jc w:val="both"/>
              <w:rPr>
                <w:color w:val="000000"/>
                <w:lang w:val="vi-VN"/>
              </w:rPr>
            </w:pPr>
            <w:r w:rsidRPr="00834082">
              <w:rPr>
                <w:color w:val="000000"/>
                <w:lang w:val="vi-VN"/>
              </w:rPr>
              <w:lastRenderedPageBreak/>
              <w:t>* Nghiên cứu đề cương môn học.</w:t>
            </w:r>
          </w:p>
          <w:p w:rsidR="00922DC4" w:rsidRPr="00834082" w:rsidRDefault="00503587" w:rsidP="00922DC4">
            <w:pPr>
              <w:widowControl w:val="0"/>
              <w:spacing w:line="286" w:lineRule="auto"/>
              <w:jc w:val="both"/>
              <w:rPr>
                <w:color w:val="000000"/>
                <w:lang w:val="vi-VN"/>
              </w:rPr>
            </w:pPr>
            <w:r w:rsidRPr="00834082">
              <w:rPr>
                <w:color w:val="000000"/>
                <w:lang w:val="vi-VN"/>
              </w:rPr>
              <w:t xml:space="preserve">* </w:t>
            </w:r>
            <w:r w:rsidR="00922DC4" w:rsidRPr="00834082">
              <w:rPr>
                <w:color w:val="000000"/>
                <w:lang w:val="vi-VN"/>
              </w:rPr>
              <w:t>Những đề xuất, nguyện vọng.</w:t>
            </w:r>
          </w:p>
          <w:p w:rsidR="00922DC4" w:rsidRPr="00834082" w:rsidRDefault="00922DC4" w:rsidP="00922DC4">
            <w:pPr>
              <w:widowControl w:val="0"/>
              <w:spacing w:line="286" w:lineRule="auto"/>
              <w:jc w:val="both"/>
              <w:rPr>
                <w:i/>
                <w:color w:val="000000"/>
                <w:lang w:val="vi-VN"/>
              </w:rPr>
            </w:pPr>
            <w:r w:rsidRPr="00834082">
              <w:rPr>
                <w:i/>
                <w:color w:val="000000"/>
                <w:lang w:val="vi-VN"/>
              </w:rPr>
              <w:lastRenderedPageBreak/>
              <w:t>* Đọc:</w:t>
            </w:r>
          </w:p>
          <w:p w:rsidR="00922DC4" w:rsidRPr="00834082" w:rsidRDefault="00922DC4" w:rsidP="00922DC4">
            <w:pPr>
              <w:pStyle w:val="gtr"/>
              <w:widowControl w:val="0"/>
              <w:spacing w:before="120" w:after="0" w:line="286" w:lineRule="auto"/>
              <w:ind w:firstLine="0"/>
              <w:rPr>
                <w:rFonts w:ascii="Times New Roman" w:hAnsi="Times New Roman"/>
                <w:color w:val="000000"/>
                <w:sz w:val="24"/>
                <w:lang w:val="vi-VN"/>
              </w:rPr>
            </w:pPr>
            <w:r w:rsidRPr="00834082">
              <w:rPr>
                <w:rFonts w:ascii="Times New Roman" w:hAnsi="Times New Roman"/>
                <w:color w:val="000000"/>
                <w:sz w:val="24"/>
                <w:lang w:val="vi-VN"/>
              </w:rPr>
              <w:t>(1) TS. Phan Chí Hiếu và PGS.TS Nguyễn Văn Huyên (chủ biên), Đạo đức nghề luật, NXB Tư pháp, 2011.</w:t>
            </w:r>
          </w:p>
          <w:p w:rsidR="00922DC4" w:rsidRPr="00834082" w:rsidRDefault="00922DC4" w:rsidP="00922DC4">
            <w:pPr>
              <w:pStyle w:val="gtr"/>
              <w:widowControl w:val="0"/>
              <w:spacing w:before="240" w:after="0" w:line="286" w:lineRule="auto"/>
              <w:ind w:firstLine="0"/>
              <w:rPr>
                <w:rStyle w:val="Emphasis"/>
                <w:rFonts w:ascii="Times New Roman" w:hAnsi="Times New Roman"/>
                <w:bCs/>
                <w:i w:val="0"/>
                <w:color w:val="000000"/>
                <w:sz w:val="24"/>
                <w:lang w:val="vi-VN"/>
              </w:rPr>
            </w:pPr>
            <w:r w:rsidRPr="00834082">
              <w:rPr>
                <w:rStyle w:val="Emphasis"/>
                <w:rFonts w:ascii="Times New Roman" w:hAnsi="Times New Roman"/>
                <w:bCs/>
                <w:i w:val="0"/>
                <w:color w:val="000000"/>
                <w:sz w:val="24"/>
                <w:lang w:val="vi-VN"/>
              </w:rPr>
              <w:t>(2) Nguyễn Văn Tuân, Luật sư và vấn đề đạo đức nghề nghiệp, NXB Chính trị quốc gia 2004</w:t>
            </w:r>
            <w:r w:rsidR="00365B11" w:rsidRPr="00834082">
              <w:rPr>
                <w:rStyle w:val="Emphasis"/>
                <w:rFonts w:ascii="Times New Roman" w:hAnsi="Times New Roman"/>
                <w:bCs/>
                <w:i w:val="0"/>
                <w:color w:val="000000"/>
                <w:sz w:val="24"/>
                <w:lang w:val="vi-VN"/>
              </w:rPr>
              <w:t>.</w:t>
            </w:r>
          </w:p>
          <w:p w:rsidR="00922DC4" w:rsidRPr="00834082" w:rsidRDefault="00922DC4" w:rsidP="00922DC4">
            <w:pPr>
              <w:pStyle w:val="gtr"/>
              <w:widowControl w:val="0"/>
              <w:spacing w:before="120" w:after="0" w:line="286" w:lineRule="auto"/>
              <w:ind w:firstLine="0"/>
              <w:rPr>
                <w:rFonts w:ascii="Times New Roman" w:hAnsi="Times New Roman"/>
                <w:color w:val="000000"/>
                <w:sz w:val="24"/>
                <w:lang w:val="vi-VN"/>
              </w:rPr>
            </w:pPr>
            <w:r w:rsidRPr="00834082">
              <w:rPr>
                <w:rFonts w:ascii="Times New Roman" w:hAnsi="Times New Roman"/>
                <w:color w:val="000000"/>
                <w:sz w:val="24"/>
                <w:lang w:val="vi-VN"/>
              </w:rPr>
              <w:t>(3) PGS.TS Trần Đăng Sinh – TS. Nguyễn Thị Thọ, Đạo đức học, NXB Đại học sư phạm 2011</w:t>
            </w:r>
            <w:r w:rsidR="00365B11" w:rsidRPr="00834082">
              <w:rPr>
                <w:rFonts w:ascii="Times New Roman" w:hAnsi="Times New Roman"/>
                <w:color w:val="000000"/>
                <w:sz w:val="24"/>
                <w:lang w:val="vi-VN"/>
              </w:rPr>
              <w:t>.</w:t>
            </w:r>
            <w:r w:rsidRPr="00834082">
              <w:rPr>
                <w:rFonts w:ascii="Times New Roman" w:hAnsi="Times New Roman"/>
                <w:color w:val="000000"/>
                <w:sz w:val="24"/>
                <w:lang w:val="vi-VN"/>
              </w:rPr>
              <w:t xml:space="preserve"> </w:t>
            </w:r>
          </w:p>
          <w:p w:rsidR="00922DC4" w:rsidRPr="00834082" w:rsidRDefault="00922DC4" w:rsidP="00922DC4">
            <w:pPr>
              <w:pStyle w:val="gtr"/>
              <w:widowControl w:val="0"/>
              <w:spacing w:before="240" w:after="0" w:line="286" w:lineRule="auto"/>
              <w:ind w:firstLine="0"/>
              <w:rPr>
                <w:rFonts w:ascii="Times New Roman" w:hAnsi="Times New Roman"/>
                <w:color w:val="000000"/>
                <w:lang w:val="vi-VN"/>
              </w:rPr>
            </w:pPr>
            <w:r w:rsidRPr="00834082">
              <w:rPr>
                <w:rStyle w:val="Emphasis"/>
                <w:rFonts w:ascii="Times New Roman" w:hAnsi="Times New Roman"/>
                <w:bCs/>
                <w:i w:val="0"/>
                <w:color w:val="000000"/>
                <w:sz w:val="24"/>
                <w:lang w:val="vi-VN"/>
              </w:rPr>
              <w:t xml:space="preserve">(4) Nguyễn Bá Bình (chủ </w:t>
            </w:r>
            <w:r w:rsidRPr="00834082">
              <w:rPr>
                <w:rStyle w:val="Emphasis"/>
                <w:rFonts w:ascii="Times New Roman" w:hAnsi="Times New Roman"/>
                <w:bCs/>
                <w:i w:val="0"/>
                <w:color w:val="000000"/>
                <w:sz w:val="24"/>
                <w:lang w:val="vi-VN"/>
              </w:rPr>
              <w:lastRenderedPageBreak/>
              <w:t>biên), Nghề luật - những nghĩ suy, NXB Tư pháp 2007</w:t>
            </w:r>
            <w:r w:rsidR="00365B11" w:rsidRPr="00834082">
              <w:rPr>
                <w:rStyle w:val="Emphasis"/>
                <w:rFonts w:ascii="Times New Roman" w:hAnsi="Times New Roman"/>
                <w:bCs/>
                <w:i w:val="0"/>
                <w:color w:val="000000"/>
                <w:sz w:val="24"/>
                <w:lang w:val="vi-VN"/>
              </w:rPr>
              <w:t>.</w:t>
            </w:r>
          </w:p>
        </w:tc>
      </w:tr>
      <w:tr w:rsidR="00922DC4" w:rsidRPr="00834082">
        <w:trPr>
          <w:trHeight w:val="667"/>
        </w:trPr>
        <w:tc>
          <w:tcPr>
            <w:tcW w:w="1120" w:type="dxa"/>
            <w:shd w:val="clear" w:color="auto" w:fill="auto"/>
          </w:tcPr>
          <w:p w:rsidR="00922DC4" w:rsidRPr="00834082" w:rsidRDefault="00365B11" w:rsidP="00922DC4">
            <w:pPr>
              <w:widowControl w:val="0"/>
              <w:spacing w:before="120" w:line="286" w:lineRule="auto"/>
              <w:jc w:val="center"/>
              <w:rPr>
                <w:color w:val="000000"/>
              </w:rPr>
            </w:pPr>
            <w:r w:rsidRPr="00834082">
              <w:rPr>
                <w:color w:val="000000"/>
              </w:rPr>
              <w:lastRenderedPageBreak/>
              <w:t xml:space="preserve">Semina </w:t>
            </w:r>
            <w:r w:rsidR="00922DC4" w:rsidRPr="00834082">
              <w:rPr>
                <w:color w:val="000000"/>
              </w:rPr>
              <w:t>1</w:t>
            </w:r>
          </w:p>
        </w:tc>
        <w:tc>
          <w:tcPr>
            <w:tcW w:w="560" w:type="dxa"/>
            <w:tcBorders>
              <w:bottom w:val="single" w:sz="4" w:space="0" w:color="auto"/>
            </w:tcBorders>
            <w:shd w:val="clear" w:color="auto" w:fill="auto"/>
          </w:tcPr>
          <w:p w:rsidR="00922DC4" w:rsidRPr="00834082" w:rsidRDefault="00922DC4" w:rsidP="00922DC4">
            <w:pPr>
              <w:widowControl w:val="0"/>
              <w:spacing w:before="120" w:line="286" w:lineRule="auto"/>
              <w:ind w:left="-57" w:right="-57"/>
              <w:jc w:val="center"/>
              <w:rPr>
                <w:i/>
                <w:color w:val="000000"/>
              </w:rPr>
            </w:pPr>
            <w:r w:rsidRPr="00834082">
              <w:rPr>
                <w:color w:val="000000"/>
              </w:rPr>
              <w:t>1 giờ TC</w:t>
            </w:r>
          </w:p>
        </w:tc>
        <w:tc>
          <w:tcPr>
            <w:tcW w:w="3500" w:type="dxa"/>
            <w:tcBorders>
              <w:bottom w:val="single" w:sz="4" w:space="0" w:color="auto"/>
            </w:tcBorders>
            <w:shd w:val="clear" w:color="auto" w:fill="auto"/>
          </w:tcPr>
          <w:p w:rsidR="00922DC4" w:rsidRPr="00834082" w:rsidRDefault="00922DC4" w:rsidP="00503587">
            <w:pPr>
              <w:widowControl w:val="0"/>
              <w:tabs>
                <w:tab w:val="left" w:pos="221"/>
              </w:tabs>
              <w:spacing w:line="286" w:lineRule="auto"/>
              <w:jc w:val="both"/>
              <w:rPr>
                <w:color w:val="000000"/>
              </w:rPr>
            </w:pPr>
            <w:r w:rsidRPr="00834082">
              <w:rPr>
                <w:color w:val="000000"/>
              </w:rPr>
              <w:t>Thảo luận về nghề luật và sứ mệnh của nghề luật đối với xã hội; thực tiễn hành nghề luật ở Việt Nam và nhiều nước khác trên thế giới</w:t>
            </w:r>
          </w:p>
        </w:tc>
        <w:tc>
          <w:tcPr>
            <w:tcW w:w="1540" w:type="dxa"/>
            <w:vMerge/>
            <w:shd w:val="clear" w:color="auto" w:fill="auto"/>
          </w:tcPr>
          <w:p w:rsidR="00922DC4" w:rsidRPr="00834082" w:rsidRDefault="00922DC4" w:rsidP="00922DC4">
            <w:pPr>
              <w:widowControl w:val="0"/>
              <w:spacing w:line="286" w:lineRule="auto"/>
              <w:jc w:val="both"/>
              <w:rPr>
                <w:color w:val="000000"/>
              </w:rPr>
            </w:pPr>
          </w:p>
        </w:tc>
      </w:tr>
      <w:tr w:rsidR="00922DC4" w:rsidRPr="00834082">
        <w:trPr>
          <w:trHeight w:val="1211"/>
        </w:trPr>
        <w:tc>
          <w:tcPr>
            <w:tcW w:w="1120" w:type="dxa"/>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t>Seminar 2</w:t>
            </w:r>
          </w:p>
          <w:p w:rsidR="00922DC4" w:rsidRPr="00834082" w:rsidRDefault="00922DC4" w:rsidP="00922DC4">
            <w:pPr>
              <w:widowControl w:val="0"/>
              <w:spacing w:before="120" w:line="286" w:lineRule="auto"/>
              <w:ind w:right="-57"/>
              <w:rPr>
                <w:color w:val="000000"/>
              </w:rPr>
            </w:pPr>
          </w:p>
        </w:tc>
        <w:tc>
          <w:tcPr>
            <w:tcW w:w="560" w:type="dxa"/>
            <w:shd w:val="clear" w:color="auto" w:fill="auto"/>
          </w:tcPr>
          <w:p w:rsidR="00922DC4" w:rsidRPr="00834082" w:rsidRDefault="00922DC4" w:rsidP="00922DC4">
            <w:pPr>
              <w:widowControl w:val="0"/>
              <w:spacing w:before="120" w:line="286" w:lineRule="auto"/>
              <w:ind w:left="-57" w:right="-57"/>
              <w:jc w:val="center"/>
              <w:rPr>
                <w:b/>
                <w:color w:val="000000"/>
              </w:rPr>
            </w:pPr>
            <w:r w:rsidRPr="00834082">
              <w:rPr>
                <w:color w:val="000000"/>
              </w:rPr>
              <w:t>1 giờ TC</w:t>
            </w:r>
          </w:p>
        </w:tc>
        <w:tc>
          <w:tcPr>
            <w:tcW w:w="3500" w:type="dxa"/>
            <w:shd w:val="clear" w:color="auto" w:fill="auto"/>
          </w:tcPr>
          <w:p w:rsidR="00922DC4" w:rsidRPr="00834082" w:rsidRDefault="00922DC4" w:rsidP="00922DC4">
            <w:pPr>
              <w:widowControl w:val="0"/>
              <w:spacing w:before="120" w:line="286" w:lineRule="auto"/>
              <w:jc w:val="both"/>
              <w:rPr>
                <w:color w:val="000000"/>
              </w:rPr>
            </w:pPr>
            <w:r w:rsidRPr="00834082">
              <w:rPr>
                <w:color w:val="000000"/>
              </w:rPr>
              <w:t>Thảo luận về bản chất của đạo đức, đạo đức nghề nghiệp và đạo đức nghề luật</w:t>
            </w:r>
          </w:p>
        </w:tc>
        <w:tc>
          <w:tcPr>
            <w:tcW w:w="1540" w:type="dxa"/>
            <w:vMerge/>
            <w:shd w:val="clear" w:color="auto" w:fill="auto"/>
          </w:tcPr>
          <w:p w:rsidR="00922DC4" w:rsidRPr="00834082" w:rsidRDefault="00922DC4" w:rsidP="00922DC4">
            <w:pPr>
              <w:tabs>
                <w:tab w:val="left" w:pos="420"/>
              </w:tabs>
              <w:spacing w:line="286" w:lineRule="auto"/>
              <w:jc w:val="both"/>
              <w:rPr>
                <w:color w:val="000000"/>
              </w:rPr>
            </w:pPr>
          </w:p>
        </w:tc>
      </w:tr>
      <w:tr w:rsidR="00922DC4" w:rsidRPr="00834082">
        <w:tc>
          <w:tcPr>
            <w:tcW w:w="1120" w:type="dxa"/>
            <w:shd w:val="clear" w:color="auto" w:fill="auto"/>
          </w:tcPr>
          <w:p w:rsidR="00922DC4" w:rsidRPr="00834082" w:rsidRDefault="00922DC4" w:rsidP="00922DC4">
            <w:pPr>
              <w:widowControl w:val="0"/>
              <w:spacing w:before="120" w:line="286" w:lineRule="auto"/>
              <w:jc w:val="center"/>
              <w:rPr>
                <w:color w:val="000000"/>
              </w:rPr>
            </w:pPr>
            <w:r w:rsidRPr="00834082">
              <w:rPr>
                <w:color w:val="000000"/>
              </w:rPr>
              <w:t>LVN</w:t>
            </w:r>
          </w:p>
        </w:tc>
        <w:tc>
          <w:tcPr>
            <w:tcW w:w="560" w:type="dxa"/>
            <w:shd w:val="clear" w:color="auto" w:fill="auto"/>
          </w:tcPr>
          <w:p w:rsidR="00922DC4" w:rsidRPr="00834082" w:rsidRDefault="00922DC4" w:rsidP="00922DC4">
            <w:pPr>
              <w:widowControl w:val="0"/>
              <w:spacing w:before="120" w:line="286" w:lineRule="auto"/>
              <w:ind w:left="-57" w:right="-57"/>
              <w:jc w:val="center"/>
              <w:rPr>
                <w:color w:val="000000"/>
                <w:highlight w:val="yellow"/>
              </w:rPr>
            </w:pPr>
            <w:r w:rsidRPr="00834082">
              <w:rPr>
                <w:color w:val="000000"/>
              </w:rPr>
              <w:t>1 giờ TC</w:t>
            </w:r>
          </w:p>
        </w:tc>
        <w:tc>
          <w:tcPr>
            <w:tcW w:w="3500" w:type="dxa"/>
            <w:shd w:val="clear" w:color="auto" w:fill="auto"/>
          </w:tcPr>
          <w:p w:rsidR="00922DC4" w:rsidRPr="00834082" w:rsidRDefault="00922DC4" w:rsidP="009D4267">
            <w:pPr>
              <w:widowControl w:val="0"/>
              <w:spacing w:before="120" w:line="286" w:lineRule="auto"/>
              <w:jc w:val="both"/>
              <w:rPr>
                <w:color w:val="000000"/>
              </w:rPr>
            </w:pPr>
            <w:r w:rsidRPr="00834082">
              <w:rPr>
                <w:color w:val="000000"/>
              </w:rPr>
              <w:t xml:space="preserve">Xây dựng kế hoạch và phân công thực hiện bài tập nhóm </w:t>
            </w:r>
          </w:p>
        </w:tc>
        <w:tc>
          <w:tcPr>
            <w:tcW w:w="1540" w:type="dxa"/>
            <w:vMerge/>
            <w:shd w:val="clear" w:color="auto" w:fill="auto"/>
          </w:tcPr>
          <w:p w:rsidR="00922DC4" w:rsidRPr="00834082" w:rsidRDefault="00922DC4" w:rsidP="00922DC4">
            <w:pPr>
              <w:widowControl w:val="0"/>
              <w:spacing w:line="286" w:lineRule="auto"/>
              <w:jc w:val="both"/>
              <w:rPr>
                <w:color w:val="000000"/>
              </w:rPr>
            </w:pPr>
          </w:p>
        </w:tc>
      </w:tr>
      <w:tr w:rsidR="00922DC4" w:rsidRPr="00834082">
        <w:tc>
          <w:tcPr>
            <w:tcW w:w="1120" w:type="dxa"/>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t>Tự NC</w:t>
            </w:r>
          </w:p>
        </w:tc>
        <w:tc>
          <w:tcPr>
            <w:tcW w:w="560" w:type="dxa"/>
            <w:shd w:val="clear" w:color="auto" w:fill="auto"/>
          </w:tcPr>
          <w:p w:rsidR="00922DC4" w:rsidRPr="00834082" w:rsidRDefault="00922DC4" w:rsidP="00922DC4">
            <w:pPr>
              <w:widowControl w:val="0"/>
              <w:spacing w:before="120" w:line="286" w:lineRule="auto"/>
              <w:ind w:left="-57" w:right="-57" w:hanging="51"/>
              <w:jc w:val="center"/>
              <w:rPr>
                <w:color w:val="000000"/>
                <w:highlight w:val="yellow"/>
              </w:rPr>
            </w:pPr>
            <w:r w:rsidRPr="00834082">
              <w:rPr>
                <w:color w:val="000000"/>
              </w:rPr>
              <w:t>1 giờ TC</w:t>
            </w:r>
          </w:p>
        </w:tc>
        <w:tc>
          <w:tcPr>
            <w:tcW w:w="3500" w:type="dxa"/>
            <w:shd w:val="clear" w:color="auto" w:fill="auto"/>
          </w:tcPr>
          <w:p w:rsidR="00922DC4" w:rsidRPr="00834082" w:rsidRDefault="00922DC4" w:rsidP="00922DC4">
            <w:pPr>
              <w:widowControl w:val="0"/>
              <w:spacing w:before="120" w:line="286" w:lineRule="auto"/>
              <w:jc w:val="both"/>
              <w:rPr>
                <w:color w:val="000000"/>
              </w:rPr>
            </w:pPr>
            <w:r w:rsidRPr="00834082">
              <w:rPr>
                <w:color w:val="000000"/>
              </w:rPr>
              <w:t>Phân tích sâu các nội dung thuộc vấn đề 1 và vấn 2</w:t>
            </w:r>
          </w:p>
        </w:tc>
        <w:tc>
          <w:tcPr>
            <w:tcW w:w="1540" w:type="dxa"/>
            <w:vMerge/>
            <w:shd w:val="clear" w:color="auto" w:fill="auto"/>
          </w:tcPr>
          <w:p w:rsidR="00922DC4" w:rsidRPr="00834082" w:rsidRDefault="00922DC4" w:rsidP="00922DC4">
            <w:pPr>
              <w:widowControl w:val="0"/>
              <w:spacing w:line="286" w:lineRule="auto"/>
              <w:jc w:val="both"/>
              <w:rPr>
                <w:b/>
                <w:color w:val="000000"/>
              </w:rPr>
            </w:pPr>
          </w:p>
        </w:tc>
      </w:tr>
      <w:tr w:rsidR="007B0A8F" w:rsidRPr="00834082">
        <w:tc>
          <w:tcPr>
            <w:tcW w:w="1120" w:type="dxa"/>
            <w:shd w:val="clear" w:color="auto" w:fill="auto"/>
          </w:tcPr>
          <w:p w:rsidR="007B0A8F" w:rsidRPr="00834082" w:rsidRDefault="007B0A8F" w:rsidP="00922DC4">
            <w:pPr>
              <w:widowControl w:val="0"/>
              <w:spacing w:before="120" w:line="286" w:lineRule="auto"/>
              <w:jc w:val="center"/>
              <w:rPr>
                <w:color w:val="000000"/>
              </w:rPr>
            </w:pPr>
            <w:r w:rsidRPr="00834082">
              <w:rPr>
                <w:color w:val="000000"/>
              </w:rPr>
              <w:lastRenderedPageBreak/>
              <w:t>Tư vấn</w:t>
            </w:r>
          </w:p>
        </w:tc>
        <w:tc>
          <w:tcPr>
            <w:tcW w:w="5600" w:type="dxa"/>
            <w:gridSpan w:val="3"/>
            <w:shd w:val="clear" w:color="auto" w:fill="auto"/>
          </w:tcPr>
          <w:p w:rsidR="007B0A8F" w:rsidRPr="00834082" w:rsidRDefault="007B0A8F" w:rsidP="00247213">
            <w:pPr>
              <w:widowControl w:val="0"/>
              <w:numPr>
                <w:ilvl w:val="0"/>
                <w:numId w:val="10"/>
              </w:numPr>
              <w:tabs>
                <w:tab w:val="clear" w:pos="360"/>
                <w:tab w:val="num" w:pos="152"/>
              </w:tabs>
              <w:spacing w:before="120" w:line="276" w:lineRule="auto"/>
              <w:ind w:left="0" w:firstLine="0"/>
              <w:jc w:val="both"/>
              <w:rPr>
                <w:i/>
                <w:color w:val="000000"/>
                <w:lang w:val="fr-FR"/>
              </w:rPr>
            </w:pPr>
            <w:r w:rsidRPr="00834082">
              <w:rPr>
                <w:i/>
                <w:color w:val="000000"/>
                <w:lang w:val="vi-VN"/>
              </w:rPr>
              <w:t xml:space="preserve">Nội dung: Giải đáp, tư vấn về nội dung và phương </w:t>
            </w:r>
            <w:r w:rsidRPr="00834082">
              <w:rPr>
                <w:i/>
                <w:color w:val="000000"/>
                <w:spacing w:val="-4"/>
                <w:lang w:val="vi-VN"/>
              </w:rPr>
              <w:t>pháp học tập; chỉ dẫn khai thác các nguồn tài liệu,…</w:t>
            </w:r>
            <w:r w:rsidRPr="00834082">
              <w:rPr>
                <w:i/>
                <w:color w:val="000000"/>
                <w:lang w:val="vi-VN"/>
              </w:rPr>
              <w:t xml:space="preserve"> </w:t>
            </w:r>
          </w:p>
          <w:p w:rsidR="007B0A8F" w:rsidRPr="00834082" w:rsidRDefault="007B0A8F" w:rsidP="00247213">
            <w:pPr>
              <w:widowControl w:val="0"/>
              <w:numPr>
                <w:ilvl w:val="0"/>
                <w:numId w:val="10"/>
              </w:numPr>
              <w:tabs>
                <w:tab w:val="clear" w:pos="360"/>
                <w:tab w:val="num" w:pos="277"/>
              </w:tabs>
              <w:spacing w:line="276" w:lineRule="auto"/>
              <w:ind w:left="0" w:firstLine="0"/>
              <w:jc w:val="both"/>
              <w:rPr>
                <w:i/>
                <w:color w:val="000000"/>
              </w:rPr>
            </w:pPr>
            <w:r w:rsidRPr="00834082">
              <w:rPr>
                <w:i/>
                <w:color w:val="000000"/>
              </w:rPr>
              <w:t>Thời gian: 9h00-11h00 sáng Thứ hai hàng tuần.</w:t>
            </w:r>
          </w:p>
          <w:p w:rsidR="007B0A8F" w:rsidRPr="00834082" w:rsidRDefault="007B0A8F" w:rsidP="007B0A8F">
            <w:pPr>
              <w:widowControl w:val="0"/>
              <w:numPr>
                <w:ilvl w:val="0"/>
                <w:numId w:val="11"/>
              </w:numPr>
              <w:tabs>
                <w:tab w:val="num" w:pos="152"/>
              </w:tabs>
              <w:spacing w:line="276" w:lineRule="auto"/>
              <w:ind w:left="0" w:firstLine="0"/>
              <w:jc w:val="both"/>
              <w:rPr>
                <w:i/>
                <w:color w:val="000000"/>
                <w:lang w:val="vi-VN"/>
              </w:rPr>
            </w:pPr>
            <w:r w:rsidRPr="00834082">
              <w:rPr>
                <w:i/>
                <w:color w:val="000000"/>
                <w:lang w:val="vi-VN"/>
              </w:rPr>
              <w:t>Địa điểm: Văn phòng Khoa pháp luật TMQT</w:t>
            </w:r>
          </w:p>
        </w:tc>
      </w:tr>
      <w:tr w:rsidR="00922DC4" w:rsidRPr="00834082">
        <w:tc>
          <w:tcPr>
            <w:tcW w:w="1120" w:type="dxa"/>
            <w:shd w:val="clear" w:color="auto" w:fill="auto"/>
          </w:tcPr>
          <w:p w:rsidR="00922DC4" w:rsidRPr="00834082" w:rsidRDefault="00922DC4" w:rsidP="00922DC4">
            <w:pPr>
              <w:widowControl w:val="0"/>
              <w:spacing w:before="120" w:line="286" w:lineRule="auto"/>
              <w:jc w:val="center"/>
              <w:rPr>
                <w:color w:val="000000"/>
                <w:lang w:val="fr-FR"/>
              </w:rPr>
            </w:pPr>
            <w:r w:rsidRPr="00834082">
              <w:rPr>
                <w:color w:val="000000"/>
                <w:lang w:val="fr-FR"/>
              </w:rPr>
              <w:t>KTĐG</w:t>
            </w:r>
          </w:p>
        </w:tc>
        <w:tc>
          <w:tcPr>
            <w:tcW w:w="5600" w:type="dxa"/>
            <w:gridSpan w:val="3"/>
            <w:shd w:val="clear" w:color="auto" w:fill="auto"/>
          </w:tcPr>
          <w:p w:rsidR="00922DC4" w:rsidRPr="00834082" w:rsidRDefault="009D4267" w:rsidP="009D4267">
            <w:pPr>
              <w:widowControl w:val="0"/>
              <w:spacing w:before="120" w:line="276" w:lineRule="auto"/>
              <w:jc w:val="both"/>
              <w:rPr>
                <w:color w:val="000000"/>
                <w:lang w:val="fr-FR"/>
              </w:rPr>
            </w:pPr>
            <w:r w:rsidRPr="00834082">
              <w:rPr>
                <w:color w:val="000000"/>
                <w:lang w:val="fr-FR"/>
              </w:rPr>
              <w:t>- Nhận BT nhóm và</w:t>
            </w:r>
            <w:r w:rsidR="002A55D7" w:rsidRPr="00834082">
              <w:rPr>
                <w:color w:val="000000"/>
                <w:lang w:val="fr-FR"/>
              </w:rPr>
              <w:t xml:space="preserve"> BT lớn</w:t>
            </w:r>
            <w:r w:rsidRPr="00834082">
              <w:rPr>
                <w:color w:val="000000"/>
                <w:lang w:val="fr-FR"/>
              </w:rPr>
              <w:t xml:space="preserve"> vào giờ Lý thuyết 1</w:t>
            </w:r>
          </w:p>
        </w:tc>
      </w:tr>
    </w:tbl>
    <w:p w:rsidR="00922DC4" w:rsidRPr="00834082" w:rsidRDefault="00922DC4" w:rsidP="00922DC4">
      <w:pPr>
        <w:widowControl w:val="0"/>
        <w:spacing w:line="286" w:lineRule="auto"/>
        <w:jc w:val="both"/>
        <w:rPr>
          <w:b/>
          <w:i/>
          <w:color w:val="000000"/>
          <w:lang w:val="fr-FR"/>
        </w:rPr>
      </w:pPr>
    </w:p>
    <w:p w:rsidR="00922DC4" w:rsidRPr="00834082" w:rsidRDefault="00922DC4" w:rsidP="00922DC4">
      <w:pPr>
        <w:widowControl w:val="0"/>
        <w:spacing w:line="286" w:lineRule="auto"/>
        <w:jc w:val="both"/>
        <w:rPr>
          <w:b/>
          <w:i/>
          <w:color w:val="000000"/>
          <w:lang w:val="fr-FR"/>
        </w:rPr>
      </w:pPr>
      <w:r w:rsidRPr="00834082">
        <w:rPr>
          <w:b/>
          <w:i/>
          <w:color w:val="000000"/>
          <w:lang w:val="fr-FR"/>
        </w:rPr>
        <w:t>Tuần 2 : Vấn đề 2</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520"/>
        <w:gridCol w:w="2520"/>
      </w:tblGrid>
      <w:tr w:rsidR="00922DC4" w:rsidRPr="00834082">
        <w:tc>
          <w:tcPr>
            <w:tcW w:w="1120" w:type="dxa"/>
            <w:tcBorders>
              <w:bottom w:val="single" w:sz="4" w:space="0" w:color="auto"/>
            </w:tcBorders>
            <w:shd w:val="clear" w:color="auto" w:fill="auto"/>
          </w:tcPr>
          <w:p w:rsidR="00922DC4" w:rsidRPr="00834082" w:rsidRDefault="00922DC4" w:rsidP="00922DC4">
            <w:pPr>
              <w:widowControl w:val="0"/>
              <w:spacing w:line="286" w:lineRule="auto"/>
              <w:ind w:left="-85" w:right="-85"/>
              <w:jc w:val="center"/>
              <w:rPr>
                <w:b/>
                <w:color w:val="000000"/>
                <w:lang w:val="fr-FR"/>
              </w:rPr>
            </w:pPr>
            <w:r w:rsidRPr="00834082">
              <w:rPr>
                <w:b/>
                <w:color w:val="000000"/>
                <w:spacing w:val="-6"/>
                <w:lang w:val="fr-FR"/>
              </w:rPr>
              <w:t>Hình thức tổ chức dạy học</w:t>
            </w:r>
          </w:p>
        </w:tc>
        <w:tc>
          <w:tcPr>
            <w:tcW w:w="560" w:type="dxa"/>
            <w:tcBorders>
              <w:bottom w:val="single" w:sz="4" w:space="0" w:color="auto"/>
            </w:tcBorders>
            <w:shd w:val="clear" w:color="auto" w:fill="auto"/>
          </w:tcPr>
          <w:p w:rsidR="00922DC4" w:rsidRPr="00834082" w:rsidRDefault="00922DC4" w:rsidP="00922DC4">
            <w:pPr>
              <w:widowControl w:val="0"/>
              <w:spacing w:line="286" w:lineRule="auto"/>
              <w:ind w:left="-58" w:right="-58"/>
              <w:jc w:val="center"/>
              <w:rPr>
                <w:b/>
                <w:color w:val="000000"/>
                <w:lang w:val="nl-NL"/>
              </w:rPr>
            </w:pPr>
            <w:r w:rsidRPr="00834082">
              <w:rPr>
                <w:b/>
                <w:color w:val="000000"/>
                <w:lang w:val="fr-FR"/>
              </w:rPr>
              <w:t xml:space="preserve">Số giờ TC </w:t>
            </w:r>
          </w:p>
        </w:tc>
        <w:tc>
          <w:tcPr>
            <w:tcW w:w="2520" w:type="dxa"/>
            <w:tcBorders>
              <w:bottom w:val="single" w:sz="4" w:space="0" w:color="auto"/>
            </w:tcBorders>
            <w:shd w:val="clear" w:color="auto" w:fill="auto"/>
          </w:tcPr>
          <w:p w:rsidR="00922DC4" w:rsidRPr="00834082" w:rsidRDefault="00922DC4" w:rsidP="00922DC4">
            <w:pPr>
              <w:widowControl w:val="0"/>
              <w:spacing w:before="240" w:line="286" w:lineRule="auto"/>
              <w:ind w:left="-57" w:right="-57"/>
              <w:jc w:val="center"/>
              <w:rPr>
                <w:b/>
                <w:color w:val="000000"/>
                <w:lang w:val="nl-NL"/>
              </w:rPr>
            </w:pPr>
            <w:r w:rsidRPr="00834082">
              <w:rPr>
                <w:b/>
                <w:color w:val="000000"/>
                <w:lang w:val="nl-NL"/>
              </w:rPr>
              <w:t>Nội dung chính</w:t>
            </w:r>
          </w:p>
        </w:tc>
        <w:tc>
          <w:tcPr>
            <w:tcW w:w="2520" w:type="dxa"/>
            <w:tcBorders>
              <w:bottom w:val="single" w:sz="4" w:space="0" w:color="auto"/>
            </w:tcBorders>
            <w:shd w:val="clear" w:color="auto" w:fill="auto"/>
          </w:tcPr>
          <w:p w:rsidR="00922DC4" w:rsidRPr="00834082" w:rsidRDefault="00922DC4" w:rsidP="00922DC4">
            <w:pPr>
              <w:widowControl w:val="0"/>
              <w:spacing w:before="240" w:line="286" w:lineRule="auto"/>
              <w:ind w:left="-57" w:right="-57"/>
              <w:jc w:val="center"/>
              <w:rPr>
                <w:b/>
                <w:color w:val="000000"/>
                <w:lang w:val="nl-NL"/>
              </w:rPr>
            </w:pPr>
            <w:r w:rsidRPr="00834082">
              <w:rPr>
                <w:b/>
                <w:color w:val="000000"/>
                <w:lang w:val="nl-NL"/>
              </w:rPr>
              <w:t>Yêu cầu sinh viên                     chuẩn bị</w:t>
            </w:r>
          </w:p>
        </w:tc>
      </w:tr>
      <w:tr w:rsidR="00922DC4" w:rsidRPr="00834082">
        <w:trPr>
          <w:trHeight w:val="667"/>
        </w:trPr>
        <w:tc>
          <w:tcPr>
            <w:tcW w:w="1120" w:type="dxa"/>
            <w:shd w:val="clear" w:color="auto" w:fill="auto"/>
          </w:tcPr>
          <w:p w:rsidR="00922DC4" w:rsidRPr="00834082" w:rsidRDefault="00922DC4" w:rsidP="00922DC4">
            <w:pPr>
              <w:widowControl w:val="0"/>
              <w:spacing w:before="120" w:line="286" w:lineRule="auto"/>
              <w:jc w:val="center"/>
              <w:rPr>
                <w:color w:val="000000"/>
              </w:rPr>
            </w:pPr>
            <w:r w:rsidRPr="00834082">
              <w:rPr>
                <w:color w:val="000000"/>
              </w:rPr>
              <w:t>Lí thuyết 1</w:t>
            </w:r>
          </w:p>
        </w:tc>
        <w:tc>
          <w:tcPr>
            <w:tcW w:w="560" w:type="dxa"/>
            <w:tcBorders>
              <w:bottom w:val="single" w:sz="4" w:space="0" w:color="auto"/>
            </w:tcBorders>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t>2</w:t>
            </w:r>
          </w:p>
          <w:p w:rsidR="00922DC4" w:rsidRPr="00834082" w:rsidRDefault="00922DC4" w:rsidP="00922DC4">
            <w:pPr>
              <w:widowControl w:val="0"/>
              <w:spacing w:before="120" w:line="286" w:lineRule="auto"/>
              <w:ind w:left="-57" w:right="-57"/>
              <w:jc w:val="center"/>
              <w:rPr>
                <w:color w:val="000000"/>
              </w:rPr>
            </w:pPr>
            <w:r w:rsidRPr="00834082">
              <w:rPr>
                <w:color w:val="000000"/>
              </w:rPr>
              <w:t>giờ TC</w:t>
            </w:r>
          </w:p>
        </w:tc>
        <w:tc>
          <w:tcPr>
            <w:tcW w:w="2520" w:type="dxa"/>
            <w:tcBorders>
              <w:bottom w:val="single" w:sz="4" w:space="0" w:color="auto"/>
            </w:tcBorders>
            <w:shd w:val="clear" w:color="auto" w:fill="auto"/>
          </w:tcPr>
          <w:p w:rsidR="00922DC4" w:rsidRPr="00834082" w:rsidRDefault="00922DC4" w:rsidP="00922DC4">
            <w:pPr>
              <w:spacing w:line="286" w:lineRule="auto"/>
              <w:jc w:val="both"/>
              <w:rPr>
                <w:color w:val="000000"/>
              </w:rPr>
            </w:pPr>
            <w:r w:rsidRPr="00834082">
              <w:rPr>
                <w:color w:val="000000"/>
              </w:rPr>
              <w:t>- Giới thiệu khái niệm luật sư và vị trí của luật sư trong xã hội</w:t>
            </w:r>
          </w:p>
          <w:p w:rsidR="00922DC4" w:rsidRPr="00834082" w:rsidRDefault="007B078A" w:rsidP="00922DC4">
            <w:pPr>
              <w:widowControl w:val="0"/>
              <w:spacing w:line="286" w:lineRule="auto"/>
              <w:jc w:val="both"/>
              <w:rPr>
                <w:color w:val="000000"/>
              </w:rPr>
            </w:pPr>
            <w:r w:rsidRPr="00834082">
              <w:rPr>
                <w:color w:val="000000"/>
              </w:rPr>
              <w:t xml:space="preserve">- </w:t>
            </w:r>
            <w:r w:rsidR="00922DC4" w:rsidRPr="00834082">
              <w:rPr>
                <w:color w:val="000000"/>
              </w:rPr>
              <w:t>Giới thiệu trách nhiệm cụ thể của luật sư trướ</w:t>
            </w:r>
            <w:r w:rsidR="00365B11" w:rsidRPr="00834082">
              <w:rPr>
                <w:color w:val="000000"/>
              </w:rPr>
              <w:t>c pháp luật và trước khách hàng</w:t>
            </w:r>
          </w:p>
        </w:tc>
        <w:tc>
          <w:tcPr>
            <w:tcW w:w="2520" w:type="dxa"/>
            <w:vMerge w:val="restart"/>
            <w:shd w:val="clear" w:color="auto" w:fill="auto"/>
          </w:tcPr>
          <w:p w:rsidR="00922DC4" w:rsidRPr="00834082" w:rsidRDefault="00922DC4" w:rsidP="00922DC4">
            <w:pPr>
              <w:widowControl w:val="0"/>
              <w:spacing w:line="286" w:lineRule="auto"/>
              <w:jc w:val="both"/>
              <w:rPr>
                <w:i/>
                <w:color w:val="000000"/>
              </w:rPr>
            </w:pPr>
            <w:r w:rsidRPr="00834082">
              <w:rPr>
                <w:i/>
                <w:color w:val="000000"/>
                <w:lang w:val="vi-VN"/>
              </w:rPr>
              <w:t>* Đọc:</w:t>
            </w:r>
          </w:p>
          <w:p w:rsidR="00922DC4" w:rsidRPr="00834082" w:rsidRDefault="00922DC4" w:rsidP="00922DC4">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lang w:val="vi-VN"/>
              </w:rPr>
              <w:t>(1)</w:t>
            </w:r>
            <w:r w:rsidRPr="00834082">
              <w:rPr>
                <w:rFonts w:ascii="Times New Roman" w:hAnsi="Times New Roman"/>
                <w:color w:val="000000"/>
                <w:sz w:val="24"/>
              </w:rPr>
              <w:t xml:space="preserve"> TS. Phan Chí Hiếu và PGS.TS Nguyễn Văn Huyên (chủ biên), Đạo đức nghề luật, NXB Tư pháp, 2011.</w:t>
            </w:r>
          </w:p>
          <w:p w:rsidR="00922DC4" w:rsidRPr="00834082" w:rsidRDefault="00922DC4" w:rsidP="00922DC4">
            <w:pPr>
              <w:widowControl w:val="0"/>
              <w:spacing w:line="286" w:lineRule="auto"/>
              <w:jc w:val="both"/>
              <w:rPr>
                <w:rStyle w:val="Emphasis"/>
                <w:bCs/>
                <w:i w:val="0"/>
                <w:color w:val="000000"/>
                <w:lang w:val="vi-VN"/>
              </w:rPr>
            </w:pPr>
            <w:r w:rsidRPr="00834082">
              <w:rPr>
                <w:color w:val="000000"/>
              </w:rPr>
              <w:t xml:space="preserve">(2) </w:t>
            </w:r>
            <w:r w:rsidRPr="00834082">
              <w:rPr>
                <w:rStyle w:val="Emphasis"/>
                <w:bCs/>
                <w:i w:val="0"/>
                <w:color w:val="000000"/>
                <w:lang w:val="vi-VN"/>
              </w:rPr>
              <w:t>Nguyễn Văn Tuân, Luật sư và vấn đề đạo đức nghề nghiệp, NXB Chính trị quốc gia 2004</w:t>
            </w:r>
          </w:p>
          <w:p w:rsidR="00922DC4" w:rsidRPr="00834082" w:rsidRDefault="00922DC4" w:rsidP="00922DC4">
            <w:pPr>
              <w:pStyle w:val="gtr"/>
              <w:widowControl w:val="0"/>
              <w:spacing w:before="120" w:after="0" w:line="286" w:lineRule="auto"/>
              <w:ind w:firstLine="0"/>
              <w:rPr>
                <w:rFonts w:ascii="Times New Roman" w:hAnsi="Times New Roman"/>
                <w:color w:val="000000"/>
                <w:sz w:val="24"/>
              </w:rPr>
            </w:pPr>
            <w:r w:rsidRPr="00834082">
              <w:rPr>
                <w:rStyle w:val="Emphasis"/>
                <w:rFonts w:ascii="Times New Roman" w:hAnsi="Times New Roman"/>
                <w:bCs/>
                <w:i w:val="0"/>
                <w:color w:val="000000"/>
                <w:sz w:val="24"/>
                <w:lang w:val="vi-VN"/>
              </w:rPr>
              <w:t xml:space="preserve"> </w:t>
            </w:r>
            <w:r w:rsidRPr="00834082">
              <w:rPr>
                <w:rFonts w:ascii="Times New Roman" w:hAnsi="Times New Roman"/>
                <w:color w:val="000000"/>
                <w:sz w:val="24"/>
                <w:lang w:val="vi-VN"/>
              </w:rPr>
              <w:t xml:space="preserve">(3) Luật Luật sư </w:t>
            </w:r>
            <w:r w:rsidR="00AE1B72" w:rsidRPr="00834082">
              <w:rPr>
                <w:rFonts w:ascii="Times New Roman" w:hAnsi="Times New Roman"/>
                <w:color w:val="000000"/>
                <w:sz w:val="24"/>
              </w:rPr>
              <w:t>(sửa đổi, bổ sung năm 2012)</w:t>
            </w:r>
          </w:p>
          <w:p w:rsidR="00AE1B72" w:rsidRPr="00834082" w:rsidRDefault="00922DC4" w:rsidP="00922DC4">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lang w:val="vi-VN"/>
              </w:rPr>
              <w:t xml:space="preserve">(4) </w:t>
            </w:r>
            <w:r w:rsidR="00AE1B72" w:rsidRPr="00834082">
              <w:rPr>
                <w:rFonts w:ascii="Times New Roman" w:hAnsi="Times New Roman"/>
                <w:color w:val="000000"/>
                <w:sz w:val="24"/>
              </w:rPr>
              <w:t xml:space="preserve">Luật trợ giúp pháp lý số 69/2006/QH11 </w:t>
            </w:r>
            <w:r w:rsidR="00AE1B72" w:rsidRPr="00834082">
              <w:rPr>
                <w:rFonts w:ascii="Times New Roman" w:hAnsi="Times New Roman"/>
                <w:color w:val="000000"/>
                <w:sz w:val="24"/>
              </w:rPr>
              <w:lastRenderedPageBreak/>
              <w:t>thông qua ngày 29/6/2006, có hiệu lực từ ngày 01/01/2007.</w:t>
            </w:r>
          </w:p>
          <w:p w:rsidR="00AE1B72" w:rsidRPr="00834082" w:rsidRDefault="00922DC4" w:rsidP="00AE1B72">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lang w:val="vi-VN"/>
              </w:rPr>
              <w:t xml:space="preserve">(5) </w:t>
            </w:r>
            <w:r w:rsidR="00AE1B72" w:rsidRPr="00834082">
              <w:rPr>
                <w:rFonts w:ascii="Times New Roman" w:hAnsi="Times New Roman"/>
                <w:color w:val="000000"/>
                <w:sz w:val="24"/>
              </w:rPr>
              <w:t>Nghị định số 123/2013/NĐ-CP ngày 14/10/2013 của Chính phủ quy định chi tiết một số điều và biện pháp thi hành Luật Luật sư.</w:t>
            </w:r>
          </w:p>
          <w:p w:rsidR="00AE1B72" w:rsidRPr="00834082" w:rsidRDefault="00922DC4" w:rsidP="00AE1B72">
            <w:pPr>
              <w:pStyle w:val="gtr"/>
              <w:widowControl w:val="0"/>
              <w:spacing w:before="120" w:after="0" w:line="286" w:lineRule="auto"/>
              <w:ind w:firstLine="0"/>
              <w:rPr>
                <w:rFonts w:ascii="Times New Roman" w:hAnsi="Times New Roman"/>
                <w:bCs/>
                <w:color w:val="000000"/>
                <w:sz w:val="24"/>
                <w:bdr w:val="none" w:sz="0" w:space="0" w:color="auto" w:frame="1"/>
                <w:shd w:val="clear" w:color="auto" w:fill="F9FAFC"/>
              </w:rPr>
            </w:pPr>
            <w:r w:rsidRPr="00834082">
              <w:rPr>
                <w:rFonts w:ascii="Times New Roman" w:hAnsi="Times New Roman"/>
                <w:color w:val="000000"/>
                <w:sz w:val="24"/>
                <w:lang w:val="vi-VN"/>
              </w:rPr>
              <w:t xml:space="preserve">(6) </w:t>
            </w:r>
            <w:r w:rsidR="00AE1B72" w:rsidRPr="00834082">
              <w:rPr>
                <w:rFonts w:ascii="Times New Roman" w:hAnsi="Times New Roman"/>
                <w:color w:val="000000"/>
                <w:sz w:val="24"/>
              </w:rPr>
              <w:t xml:space="preserve">Thông tư số </w:t>
            </w:r>
            <w:r w:rsidR="00AE1B72" w:rsidRPr="00834082">
              <w:rPr>
                <w:rFonts w:ascii="Times New Roman" w:hAnsi="Times New Roman"/>
                <w:color w:val="000000"/>
                <w:sz w:val="24"/>
                <w:shd w:val="clear" w:color="auto" w:fill="F9FAFC"/>
              </w:rPr>
              <w:t>17/2011/TT-BTP</w:t>
            </w:r>
            <w:r w:rsidR="00AE1B72" w:rsidRPr="00834082">
              <w:rPr>
                <w:rFonts w:ascii="Times New Roman" w:hAnsi="Times New Roman"/>
                <w:color w:val="000000"/>
                <w:sz w:val="24"/>
              </w:rPr>
              <w:t xml:space="preserve"> ngày 14/10/2011 của Bộ Trưởng Bộ Tư pháp, </w:t>
            </w:r>
            <w:r w:rsidR="00AE1B72" w:rsidRPr="00834082">
              <w:rPr>
                <w:rFonts w:ascii="Times New Roman" w:hAnsi="Times New Roman"/>
                <w:bCs/>
                <w:color w:val="000000"/>
                <w:sz w:val="24"/>
                <w:bdr w:val="none" w:sz="0" w:space="0" w:color="auto" w:frame="1"/>
                <w:shd w:val="clear" w:color="auto" w:fill="F9FAFC"/>
              </w:rPr>
              <w:t>Hướng dẫn một số quy định của Luật Luật sư, Nghị định quy định chi tiết và hướng dẫn</w:t>
            </w:r>
            <w:r w:rsidR="00AE1B72" w:rsidRPr="00834082">
              <w:rPr>
                <w:rStyle w:val="apple-converted-space"/>
                <w:rFonts w:ascii="Times New Roman" w:hAnsi="Times New Roman"/>
                <w:color w:val="000000"/>
                <w:sz w:val="24"/>
                <w:shd w:val="clear" w:color="auto" w:fill="F9FAFC"/>
              </w:rPr>
              <w:t> </w:t>
            </w:r>
            <w:r w:rsidR="00AE1B72" w:rsidRPr="00834082">
              <w:rPr>
                <w:rFonts w:ascii="Times New Roman" w:hAnsi="Times New Roman"/>
                <w:bCs/>
                <w:color w:val="000000"/>
                <w:sz w:val="24"/>
                <w:bdr w:val="none" w:sz="0" w:space="0" w:color="auto" w:frame="1"/>
                <w:shd w:val="clear" w:color="auto" w:fill="F9FAFC"/>
              </w:rPr>
              <w:t>thi hành một số điều của Luật Luật sư,Nghị định hướng dẫn thi hành các quy định của Luật Luật sư về tổ chức xã hội - nghề nghiệp của Luật sư.</w:t>
            </w:r>
          </w:p>
          <w:p w:rsidR="00922DC4" w:rsidRPr="00834082" w:rsidRDefault="00AE1B72" w:rsidP="00AE1B72">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t xml:space="preserve">(7) </w:t>
            </w:r>
            <w:r w:rsidRPr="00834082">
              <w:rPr>
                <w:rFonts w:ascii="Times New Roman" w:hAnsi="Times New Roman"/>
                <w:color w:val="000000"/>
                <w:sz w:val="24"/>
                <w:shd w:val="clear" w:color="auto" w:fill="FFFFFF"/>
              </w:rPr>
              <w:t xml:space="preserve">Thông tư số 02/2015/TT-BTP ngày 16/01/2015 của Bộ Trưởng Bộ Tư pháp, Quy định một số mẫu </w:t>
            </w:r>
            <w:r w:rsidRPr="00834082">
              <w:rPr>
                <w:rFonts w:ascii="Times New Roman" w:hAnsi="Times New Roman"/>
                <w:color w:val="000000"/>
                <w:sz w:val="24"/>
                <w:shd w:val="clear" w:color="auto" w:fill="FFFFFF"/>
              </w:rPr>
              <w:lastRenderedPageBreak/>
              <w:t>giấy tờ về luật sư và hành nghề luật sư.</w:t>
            </w:r>
          </w:p>
          <w:p w:rsidR="00922DC4" w:rsidRPr="00834082" w:rsidRDefault="00AE1B72" w:rsidP="00922DC4">
            <w:pPr>
              <w:pStyle w:val="gtr"/>
              <w:widowControl w:val="0"/>
              <w:spacing w:before="120" w:after="0" w:line="286" w:lineRule="auto"/>
              <w:ind w:firstLine="0"/>
              <w:rPr>
                <w:rFonts w:ascii="Times New Roman" w:hAnsi="Times New Roman"/>
                <w:color w:val="000000"/>
                <w:sz w:val="24"/>
                <w:lang w:val="vi-VN"/>
              </w:rPr>
            </w:pPr>
            <w:r w:rsidRPr="00834082">
              <w:rPr>
                <w:rFonts w:ascii="Times New Roman" w:hAnsi="Times New Roman"/>
                <w:color w:val="000000"/>
                <w:sz w:val="24"/>
                <w:lang w:val="vi-VN"/>
              </w:rPr>
              <w:t>(</w:t>
            </w:r>
            <w:r w:rsidRPr="00834082">
              <w:rPr>
                <w:rFonts w:ascii="Times New Roman" w:hAnsi="Times New Roman"/>
                <w:color w:val="000000"/>
                <w:sz w:val="24"/>
              </w:rPr>
              <w:t>8</w:t>
            </w:r>
            <w:r w:rsidR="00922DC4" w:rsidRPr="00834082">
              <w:rPr>
                <w:rFonts w:ascii="Times New Roman" w:hAnsi="Times New Roman"/>
                <w:color w:val="000000"/>
                <w:sz w:val="24"/>
                <w:lang w:val="vi-VN"/>
              </w:rPr>
              <w:t>) Quy tắc đạo đức và ứng xử nghề nghiệp luật sư Việt Nam (Ban hành Quyết định số 68/QĐ-HĐLSTQ ngày 20 tháng 7 năm 2011 của Hội đồng luật sư toàn quốc)</w:t>
            </w:r>
          </w:p>
        </w:tc>
      </w:tr>
      <w:tr w:rsidR="00922DC4" w:rsidRPr="00834082">
        <w:trPr>
          <w:trHeight w:val="667"/>
        </w:trPr>
        <w:tc>
          <w:tcPr>
            <w:tcW w:w="1120" w:type="dxa"/>
            <w:shd w:val="clear" w:color="auto" w:fill="auto"/>
          </w:tcPr>
          <w:p w:rsidR="00922DC4" w:rsidRPr="00834082" w:rsidRDefault="00922DC4" w:rsidP="00922DC4">
            <w:pPr>
              <w:widowControl w:val="0"/>
              <w:spacing w:before="120" w:line="286" w:lineRule="auto"/>
              <w:jc w:val="center"/>
              <w:rPr>
                <w:color w:val="000000"/>
              </w:rPr>
            </w:pPr>
            <w:r w:rsidRPr="00834082">
              <w:rPr>
                <w:color w:val="000000"/>
              </w:rPr>
              <w:t>Seminar 1</w:t>
            </w:r>
          </w:p>
        </w:tc>
        <w:tc>
          <w:tcPr>
            <w:tcW w:w="560" w:type="dxa"/>
            <w:tcBorders>
              <w:bottom w:val="single" w:sz="4" w:space="0" w:color="auto"/>
            </w:tcBorders>
            <w:shd w:val="clear" w:color="auto" w:fill="auto"/>
          </w:tcPr>
          <w:p w:rsidR="00922DC4" w:rsidRPr="00834082" w:rsidRDefault="00922DC4" w:rsidP="00922DC4">
            <w:pPr>
              <w:widowControl w:val="0"/>
              <w:spacing w:before="120" w:line="286" w:lineRule="auto"/>
              <w:ind w:left="-57" w:right="-57"/>
              <w:jc w:val="center"/>
              <w:rPr>
                <w:i/>
                <w:color w:val="000000"/>
              </w:rPr>
            </w:pPr>
            <w:r w:rsidRPr="00834082">
              <w:rPr>
                <w:color w:val="000000"/>
              </w:rPr>
              <w:t>1 giờ TC</w:t>
            </w:r>
          </w:p>
        </w:tc>
        <w:tc>
          <w:tcPr>
            <w:tcW w:w="2520" w:type="dxa"/>
            <w:tcBorders>
              <w:bottom w:val="single" w:sz="4" w:space="0" w:color="auto"/>
            </w:tcBorders>
            <w:shd w:val="clear" w:color="auto" w:fill="auto"/>
          </w:tcPr>
          <w:p w:rsidR="00922DC4" w:rsidRPr="00834082" w:rsidRDefault="00922DC4" w:rsidP="00922DC4">
            <w:pPr>
              <w:widowControl w:val="0"/>
              <w:tabs>
                <w:tab w:val="left" w:pos="221"/>
              </w:tabs>
              <w:spacing w:line="286" w:lineRule="auto"/>
              <w:jc w:val="both"/>
              <w:rPr>
                <w:color w:val="000000"/>
              </w:rPr>
            </w:pPr>
            <w:r w:rsidRPr="00834082">
              <w:rPr>
                <w:color w:val="000000"/>
              </w:rPr>
              <w:t>Thảo luận về trách nhiệm của luật sư trước pháp luật</w:t>
            </w:r>
          </w:p>
        </w:tc>
        <w:tc>
          <w:tcPr>
            <w:tcW w:w="2520" w:type="dxa"/>
            <w:vMerge/>
            <w:shd w:val="clear" w:color="auto" w:fill="auto"/>
          </w:tcPr>
          <w:p w:rsidR="00922DC4" w:rsidRPr="00834082" w:rsidRDefault="00922DC4" w:rsidP="00922DC4">
            <w:pPr>
              <w:widowControl w:val="0"/>
              <w:spacing w:line="286" w:lineRule="auto"/>
              <w:jc w:val="both"/>
              <w:rPr>
                <w:color w:val="000000"/>
              </w:rPr>
            </w:pPr>
          </w:p>
        </w:tc>
      </w:tr>
      <w:tr w:rsidR="00922DC4" w:rsidRPr="00834082">
        <w:trPr>
          <w:trHeight w:val="1211"/>
        </w:trPr>
        <w:tc>
          <w:tcPr>
            <w:tcW w:w="1120" w:type="dxa"/>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t>Seminar 2</w:t>
            </w:r>
          </w:p>
          <w:p w:rsidR="00922DC4" w:rsidRPr="00834082" w:rsidRDefault="00922DC4" w:rsidP="00922DC4">
            <w:pPr>
              <w:widowControl w:val="0"/>
              <w:spacing w:before="120" w:line="286" w:lineRule="auto"/>
              <w:ind w:right="-57"/>
              <w:rPr>
                <w:color w:val="000000"/>
              </w:rPr>
            </w:pPr>
          </w:p>
        </w:tc>
        <w:tc>
          <w:tcPr>
            <w:tcW w:w="560" w:type="dxa"/>
            <w:shd w:val="clear" w:color="auto" w:fill="auto"/>
          </w:tcPr>
          <w:p w:rsidR="00922DC4" w:rsidRPr="00834082" w:rsidRDefault="00922DC4" w:rsidP="00922DC4">
            <w:pPr>
              <w:widowControl w:val="0"/>
              <w:spacing w:before="120" w:line="286" w:lineRule="auto"/>
              <w:ind w:left="-57" w:right="-57"/>
              <w:jc w:val="center"/>
              <w:rPr>
                <w:b/>
                <w:color w:val="000000"/>
              </w:rPr>
            </w:pPr>
            <w:r w:rsidRPr="00834082">
              <w:rPr>
                <w:color w:val="000000"/>
              </w:rPr>
              <w:t>1 giờ TC</w:t>
            </w:r>
          </w:p>
        </w:tc>
        <w:tc>
          <w:tcPr>
            <w:tcW w:w="2520" w:type="dxa"/>
            <w:shd w:val="clear" w:color="auto" w:fill="auto"/>
          </w:tcPr>
          <w:p w:rsidR="00922DC4" w:rsidRPr="00834082" w:rsidRDefault="00922DC4" w:rsidP="00922DC4">
            <w:pPr>
              <w:widowControl w:val="0"/>
              <w:spacing w:before="120" w:line="286" w:lineRule="auto"/>
              <w:jc w:val="both"/>
              <w:rPr>
                <w:color w:val="000000"/>
              </w:rPr>
            </w:pPr>
            <w:r w:rsidRPr="00834082">
              <w:rPr>
                <w:color w:val="000000"/>
              </w:rPr>
              <w:t>Thảo luận về trách nhiệm của luật sư trước khách hàng</w:t>
            </w:r>
          </w:p>
        </w:tc>
        <w:tc>
          <w:tcPr>
            <w:tcW w:w="2520" w:type="dxa"/>
            <w:vMerge/>
            <w:shd w:val="clear" w:color="auto" w:fill="auto"/>
          </w:tcPr>
          <w:p w:rsidR="00922DC4" w:rsidRPr="00834082" w:rsidRDefault="00922DC4" w:rsidP="00922DC4">
            <w:pPr>
              <w:tabs>
                <w:tab w:val="left" w:pos="420"/>
              </w:tabs>
              <w:spacing w:line="286" w:lineRule="auto"/>
              <w:jc w:val="both"/>
              <w:rPr>
                <w:color w:val="000000"/>
              </w:rPr>
            </w:pPr>
          </w:p>
        </w:tc>
      </w:tr>
      <w:tr w:rsidR="00922DC4" w:rsidRPr="00834082">
        <w:tc>
          <w:tcPr>
            <w:tcW w:w="1120" w:type="dxa"/>
            <w:shd w:val="clear" w:color="auto" w:fill="auto"/>
          </w:tcPr>
          <w:p w:rsidR="00922DC4" w:rsidRPr="00834082" w:rsidRDefault="00922DC4" w:rsidP="00922DC4">
            <w:pPr>
              <w:widowControl w:val="0"/>
              <w:spacing w:before="120" w:line="286" w:lineRule="auto"/>
              <w:jc w:val="center"/>
              <w:rPr>
                <w:color w:val="000000"/>
              </w:rPr>
            </w:pPr>
            <w:r w:rsidRPr="00834082">
              <w:rPr>
                <w:color w:val="000000"/>
              </w:rPr>
              <w:t>LVN</w:t>
            </w:r>
          </w:p>
        </w:tc>
        <w:tc>
          <w:tcPr>
            <w:tcW w:w="560" w:type="dxa"/>
            <w:shd w:val="clear" w:color="auto" w:fill="auto"/>
          </w:tcPr>
          <w:p w:rsidR="00922DC4" w:rsidRPr="00834082" w:rsidRDefault="00922DC4" w:rsidP="00922DC4">
            <w:pPr>
              <w:widowControl w:val="0"/>
              <w:spacing w:before="120" w:line="286" w:lineRule="auto"/>
              <w:ind w:left="-57" w:right="-57"/>
              <w:jc w:val="center"/>
              <w:rPr>
                <w:color w:val="000000"/>
                <w:highlight w:val="yellow"/>
              </w:rPr>
            </w:pPr>
            <w:r w:rsidRPr="00834082">
              <w:rPr>
                <w:color w:val="000000"/>
              </w:rPr>
              <w:t xml:space="preserve">1 </w:t>
            </w:r>
            <w:r w:rsidRPr="00834082">
              <w:rPr>
                <w:color w:val="000000"/>
              </w:rPr>
              <w:lastRenderedPageBreak/>
              <w:t>giờ TC</w:t>
            </w:r>
          </w:p>
        </w:tc>
        <w:tc>
          <w:tcPr>
            <w:tcW w:w="2520" w:type="dxa"/>
            <w:shd w:val="clear" w:color="auto" w:fill="auto"/>
          </w:tcPr>
          <w:p w:rsidR="00922DC4" w:rsidRPr="00834082" w:rsidRDefault="00365B11" w:rsidP="00922DC4">
            <w:pPr>
              <w:widowControl w:val="0"/>
              <w:spacing w:before="120" w:line="286" w:lineRule="auto"/>
              <w:jc w:val="both"/>
              <w:rPr>
                <w:color w:val="000000"/>
              </w:rPr>
            </w:pPr>
            <w:r w:rsidRPr="00834082">
              <w:rPr>
                <w:color w:val="000000"/>
              </w:rPr>
              <w:lastRenderedPageBreak/>
              <w:t>T</w:t>
            </w:r>
            <w:r w:rsidR="00A244F3" w:rsidRPr="00834082">
              <w:rPr>
                <w:color w:val="000000"/>
              </w:rPr>
              <w:t xml:space="preserve">hực hiện bài tập nhóm </w:t>
            </w:r>
          </w:p>
        </w:tc>
        <w:tc>
          <w:tcPr>
            <w:tcW w:w="2520" w:type="dxa"/>
            <w:vMerge/>
            <w:shd w:val="clear" w:color="auto" w:fill="auto"/>
          </w:tcPr>
          <w:p w:rsidR="00922DC4" w:rsidRPr="00834082" w:rsidRDefault="00922DC4" w:rsidP="00922DC4">
            <w:pPr>
              <w:widowControl w:val="0"/>
              <w:spacing w:line="286" w:lineRule="auto"/>
              <w:jc w:val="both"/>
              <w:rPr>
                <w:color w:val="000000"/>
              </w:rPr>
            </w:pPr>
          </w:p>
        </w:tc>
      </w:tr>
      <w:tr w:rsidR="00922DC4" w:rsidRPr="00834082">
        <w:tc>
          <w:tcPr>
            <w:tcW w:w="1120" w:type="dxa"/>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lastRenderedPageBreak/>
              <w:t>Tự NC</w:t>
            </w:r>
          </w:p>
        </w:tc>
        <w:tc>
          <w:tcPr>
            <w:tcW w:w="560" w:type="dxa"/>
            <w:shd w:val="clear" w:color="auto" w:fill="auto"/>
          </w:tcPr>
          <w:p w:rsidR="00922DC4" w:rsidRPr="00834082" w:rsidRDefault="00922DC4" w:rsidP="00922DC4">
            <w:pPr>
              <w:widowControl w:val="0"/>
              <w:spacing w:before="120" w:line="286" w:lineRule="auto"/>
              <w:ind w:left="-57" w:right="-57" w:hanging="51"/>
              <w:jc w:val="center"/>
              <w:rPr>
                <w:color w:val="000000"/>
                <w:highlight w:val="yellow"/>
              </w:rPr>
            </w:pPr>
            <w:r w:rsidRPr="00834082">
              <w:rPr>
                <w:color w:val="000000"/>
              </w:rPr>
              <w:t>1 giờ TC</w:t>
            </w:r>
          </w:p>
        </w:tc>
        <w:tc>
          <w:tcPr>
            <w:tcW w:w="2520" w:type="dxa"/>
            <w:shd w:val="clear" w:color="auto" w:fill="auto"/>
          </w:tcPr>
          <w:p w:rsidR="00922DC4" w:rsidRPr="00834082" w:rsidRDefault="00922DC4" w:rsidP="00922DC4">
            <w:pPr>
              <w:widowControl w:val="0"/>
              <w:spacing w:before="120" w:line="286" w:lineRule="auto"/>
              <w:jc w:val="both"/>
              <w:rPr>
                <w:color w:val="000000"/>
              </w:rPr>
            </w:pPr>
            <w:r w:rsidRPr="00834082">
              <w:rPr>
                <w:color w:val="000000"/>
              </w:rPr>
              <w:t>Phân tích sâu các nội dung thuộc vấn đề 1 và vấn 2</w:t>
            </w:r>
          </w:p>
        </w:tc>
        <w:tc>
          <w:tcPr>
            <w:tcW w:w="2520" w:type="dxa"/>
            <w:vMerge/>
            <w:shd w:val="clear" w:color="auto" w:fill="auto"/>
          </w:tcPr>
          <w:p w:rsidR="00922DC4" w:rsidRPr="00834082" w:rsidRDefault="00922DC4" w:rsidP="00922DC4">
            <w:pPr>
              <w:widowControl w:val="0"/>
              <w:spacing w:line="286" w:lineRule="auto"/>
              <w:jc w:val="both"/>
              <w:rPr>
                <w:b/>
                <w:color w:val="000000"/>
              </w:rPr>
            </w:pPr>
          </w:p>
        </w:tc>
      </w:tr>
      <w:tr w:rsidR="007B0A8F" w:rsidRPr="00834082">
        <w:tc>
          <w:tcPr>
            <w:tcW w:w="1120" w:type="dxa"/>
            <w:shd w:val="clear" w:color="auto" w:fill="auto"/>
          </w:tcPr>
          <w:p w:rsidR="007B0A8F" w:rsidRPr="00834082" w:rsidRDefault="007B0A8F" w:rsidP="00922DC4">
            <w:pPr>
              <w:widowControl w:val="0"/>
              <w:spacing w:before="120" w:line="286" w:lineRule="auto"/>
              <w:jc w:val="center"/>
              <w:rPr>
                <w:color w:val="000000"/>
              </w:rPr>
            </w:pPr>
            <w:r w:rsidRPr="00834082">
              <w:rPr>
                <w:color w:val="000000"/>
              </w:rPr>
              <w:lastRenderedPageBreak/>
              <w:t>Tư vấn</w:t>
            </w:r>
          </w:p>
        </w:tc>
        <w:tc>
          <w:tcPr>
            <w:tcW w:w="5600" w:type="dxa"/>
            <w:gridSpan w:val="3"/>
            <w:shd w:val="clear" w:color="auto" w:fill="auto"/>
          </w:tcPr>
          <w:p w:rsidR="007B0A8F" w:rsidRPr="00834082" w:rsidRDefault="007B0A8F" w:rsidP="00247213">
            <w:pPr>
              <w:widowControl w:val="0"/>
              <w:numPr>
                <w:ilvl w:val="0"/>
                <w:numId w:val="10"/>
              </w:numPr>
              <w:tabs>
                <w:tab w:val="clear" w:pos="360"/>
                <w:tab w:val="num" w:pos="152"/>
              </w:tabs>
              <w:spacing w:before="120" w:line="276" w:lineRule="auto"/>
              <w:ind w:left="0" w:firstLine="0"/>
              <w:jc w:val="both"/>
              <w:rPr>
                <w:i/>
                <w:color w:val="000000"/>
                <w:lang w:val="fr-FR"/>
              </w:rPr>
            </w:pPr>
            <w:r w:rsidRPr="00834082">
              <w:rPr>
                <w:i/>
                <w:color w:val="000000"/>
                <w:lang w:val="vi-VN"/>
              </w:rPr>
              <w:t xml:space="preserve">Nội dung: Giải đáp, tư vấn về nội dung và phương </w:t>
            </w:r>
            <w:r w:rsidRPr="00834082">
              <w:rPr>
                <w:i/>
                <w:color w:val="000000"/>
                <w:spacing w:val="-4"/>
                <w:lang w:val="vi-VN"/>
              </w:rPr>
              <w:t>pháp học tập; chỉ dẫn khai thác các nguồn tài liệu,…</w:t>
            </w:r>
            <w:r w:rsidRPr="00834082">
              <w:rPr>
                <w:i/>
                <w:color w:val="000000"/>
                <w:lang w:val="vi-VN"/>
              </w:rPr>
              <w:t xml:space="preserve"> </w:t>
            </w:r>
          </w:p>
          <w:p w:rsidR="007B0A8F" w:rsidRPr="00834082" w:rsidRDefault="007B0A8F" w:rsidP="00247213">
            <w:pPr>
              <w:widowControl w:val="0"/>
              <w:numPr>
                <w:ilvl w:val="0"/>
                <w:numId w:val="10"/>
              </w:numPr>
              <w:tabs>
                <w:tab w:val="clear" w:pos="360"/>
                <w:tab w:val="num" w:pos="277"/>
              </w:tabs>
              <w:spacing w:line="276" w:lineRule="auto"/>
              <w:ind w:left="0" w:firstLine="0"/>
              <w:jc w:val="both"/>
              <w:rPr>
                <w:i/>
                <w:color w:val="000000"/>
              </w:rPr>
            </w:pPr>
            <w:r w:rsidRPr="00834082">
              <w:rPr>
                <w:i/>
                <w:color w:val="000000"/>
              </w:rPr>
              <w:t>Thời gian: 9h00-11h00 sáng Thứ hai hàng tuần.</w:t>
            </w:r>
          </w:p>
          <w:p w:rsidR="007B0A8F" w:rsidRPr="00834082" w:rsidRDefault="007B0A8F" w:rsidP="007B0A8F">
            <w:pPr>
              <w:widowControl w:val="0"/>
              <w:numPr>
                <w:ilvl w:val="0"/>
                <w:numId w:val="11"/>
              </w:numPr>
              <w:tabs>
                <w:tab w:val="num" w:pos="152"/>
              </w:tabs>
              <w:spacing w:line="276" w:lineRule="auto"/>
              <w:ind w:left="0" w:firstLine="0"/>
              <w:jc w:val="both"/>
              <w:rPr>
                <w:i/>
                <w:color w:val="000000"/>
                <w:lang w:val="vi-VN"/>
              </w:rPr>
            </w:pPr>
            <w:r w:rsidRPr="00834082">
              <w:rPr>
                <w:i/>
                <w:color w:val="000000"/>
                <w:lang w:val="vi-VN"/>
              </w:rPr>
              <w:t>Địa điểm: Văn phòng Khoa pháp luật TMQT</w:t>
            </w:r>
          </w:p>
        </w:tc>
      </w:tr>
    </w:tbl>
    <w:p w:rsidR="00922DC4" w:rsidRPr="00834082" w:rsidRDefault="00922DC4" w:rsidP="00922DC4">
      <w:pPr>
        <w:widowControl w:val="0"/>
        <w:spacing w:line="286" w:lineRule="auto"/>
        <w:jc w:val="both"/>
        <w:rPr>
          <w:b/>
          <w:i/>
          <w:color w:val="000000"/>
        </w:rPr>
      </w:pPr>
    </w:p>
    <w:p w:rsidR="00922DC4" w:rsidRPr="00834082" w:rsidRDefault="00922DC4" w:rsidP="00922DC4">
      <w:pPr>
        <w:widowControl w:val="0"/>
        <w:spacing w:line="286" w:lineRule="auto"/>
        <w:jc w:val="both"/>
        <w:rPr>
          <w:b/>
          <w:i/>
          <w:color w:val="000000"/>
        </w:rPr>
      </w:pPr>
      <w:r w:rsidRPr="00834082">
        <w:rPr>
          <w:b/>
          <w:i/>
          <w:color w:val="000000"/>
        </w:rPr>
        <w:t>Tuần 3: Vấn đề 2</w:t>
      </w:r>
    </w:p>
    <w:tbl>
      <w:tblPr>
        <w:tblW w:w="7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0"/>
        <w:gridCol w:w="603"/>
        <w:gridCol w:w="2757"/>
        <w:gridCol w:w="2240"/>
      </w:tblGrid>
      <w:tr w:rsidR="00922DC4" w:rsidRPr="00834082">
        <w:tc>
          <w:tcPr>
            <w:tcW w:w="1400" w:type="dxa"/>
            <w:tcBorders>
              <w:bottom w:val="single" w:sz="4" w:space="0" w:color="auto"/>
            </w:tcBorders>
            <w:shd w:val="clear" w:color="auto" w:fill="auto"/>
          </w:tcPr>
          <w:p w:rsidR="00922DC4" w:rsidRPr="00834082" w:rsidRDefault="00922DC4" w:rsidP="00922DC4">
            <w:pPr>
              <w:widowControl w:val="0"/>
              <w:spacing w:line="286" w:lineRule="auto"/>
              <w:ind w:left="-85" w:right="-85"/>
              <w:jc w:val="center"/>
              <w:rPr>
                <w:b/>
                <w:color w:val="000000"/>
              </w:rPr>
            </w:pPr>
            <w:r w:rsidRPr="00834082">
              <w:rPr>
                <w:b/>
                <w:color w:val="000000"/>
                <w:spacing w:val="-6"/>
              </w:rPr>
              <w:t>Hình thức tổ chức dạy học</w:t>
            </w:r>
          </w:p>
        </w:tc>
        <w:tc>
          <w:tcPr>
            <w:tcW w:w="603" w:type="dxa"/>
            <w:tcBorders>
              <w:bottom w:val="single" w:sz="4" w:space="0" w:color="auto"/>
            </w:tcBorders>
            <w:shd w:val="clear" w:color="auto" w:fill="auto"/>
          </w:tcPr>
          <w:p w:rsidR="00922DC4" w:rsidRPr="00834082" w:rsidRDefault="00922DC4" w:rsidP="00922DC4">
            <w:pPr>
              <w:widowControl w:val="0"/>
              <w:spacing w:line="286" w:lineRule="auto"/>
              <w:ind w:left="-58" w:right="-58"/>
              <w:jc w:val="center"/>
              <w:rPr>
                <w:b/>
                <w:color w:val="000000"/>
                <w:lang w:val="nl-NL"/>
              </w:rPr>
            </w:pPr>
            <w:r w:rsidRPr="00834082">
              <w:rPr>
                <w:b/>
                <w:color w:val="000000"/>
                <w:lang w:val="fr-FR"/>
              </w:rPr>
              <w:t xml:space="preserve">Số giờ TC </w:t>
            </w:r>
          </w:p>
        </w:tc>
        <w:tc>
          <w:tcPr>
            <w:tcW w:w="2757" w:type="dxa"/>
            <w:tcBorders>
              <w:bottom w:val="single" w:sz="4" w:space="0" w:color="auto"/>
            </w:tcBorders>
            <w:shd w:val="clear" w:color="auto" w:fill="auto"/>
          </w:tcPr>
          <w:p w:rsidR="00922DC4" w:rsidRPr="00834082" w:rsidRDefault="00922DC4" w:rsidP="00922DC4">
            <w:pPr>
              <w:widowControl w:val="0"/>
              <w:spacing w:before="240" w:line="286" w:lineRule="auto"/>
              <w:ind w:left="-57" w:right="-57"/>
              <w:jc w:val="center"/>
              <w:rPr>
                <w:b/>
                <w:color w:val="000000"/>
                <w:lang w:val="nl-NL"/>
              </w:rPr>
            </w:pPr>
            <w:r w:rsidRPr="00834082">
              <w:rPr>
                <w:b/>
                <w:color w:val="000000"/>
                <w:lang w:val="nl-NL"/>
              </w:rPr>
              <w:t>Nội dung chính</w:t>
            </w:r>
          </w:p>
        </w:tc>
        <w:tc>
          <w:tcPr>
            <w:tcW w:w="2240" w:type="dxa"/>
            <w:tcBorders>
              <w:bottom w:val="single" w:sz="4" w:space="0" w:color="auto"/>
            </w:tcBorders>
            <w:shd w:val="clear" w:color="auto" w:fill="auto"/>
          </w:tcPr>
          <w:p w:rsidR="00922DC4" w:rsidRPr="00834082" w:rsidRDefault="00922DC4" w:rsidP="00922DC4">
            <w:pPr>
              <w:widowControl w:val="0"/>
              <w:spacing w:before="240" w:line="286" w:lineRule="auto"/>
              <w:ind w:left="-57" w:right="-57"/>
              <w:jc w:val="center"/>
              <w:rPr>
                <w:b/>
                <w:color w:val="000000"/>
                <w:lang w:val="nl-NL"/>
              </w:rPr>
            </w:pPr>
            <w:r w:rsidRPr="00834082">
              <w:rPr>
                <w:b/>
                <w:color w:val="000000"/>
                <w:lang w:val="nl-NL"/>
              </w:rPr>
              <w:t>Yêu cầu sinh viên            chuẩn bị</w:t>
            </w:r>
          </w:p>
        </w:tc>
      </w:tr>
      <w:tr w:rsidR="00922DC4" w:rsidRPr="00834082">
        <w:trPr>
          <w:trHeight w:val="667"/>
        </w:trPr>
        <w:tc>
          <w:tcPr>
            <w:tcW w:w="1400" w:type="dxa"/>
            <w:shd w:val="clear" w:color="auto" w:fill="auto"/>
          </w:tcPr>
          <w:p w:rsidR="00922DC4" w:rsidRPr="00834082" w:rsidRDefault="00922DC4" w:rsidP="00922DC4">
            <w:pPr>
              <w:widowControl w:val="0"/>
              <w:spacing w:before="120" w:line="286" w:lineRule="auto"/>
              <w:rPr>
                <w:color w:val="000000"/>
                <w:highlight w:val="yellow"/>
              </w:rPr>
            </w:pPr>
            <w:r w:rsidRPr="00834082">
              <w:rPr>
                <w:color w:val="000000"/>
              </w:rPr>
              <w:t xml:space="preserve">Lí thuyết </w:t>
            </w:r>
          </w:p>
        </w:tc>
        <w:tc>
          <w:tcPr>
            <w:tcW w:w="603" w:type="dxa"/>
            <w:tcBorders>
              <w:bottom w:val="single" w:sz="4" w:space="0" w:color="auto"/>
            </w:tcBorders>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t>2 giờ TC</w:t>
            </w:r>
          </w:p>
        </w:tc>
        <w:tc>
          <w:tcPr>
            <w:tcW w:w="2757" w:type="dxa"/>
            <w:tcBorders>
              <w:bottom w:val="single" w:sz="4" w:space="0" w:color="auto"/>
            </w:tcBorders>
            <w:shd w:val="clear" w:color="auto" w:fill="auto"/>
          </w:tcPr>
          <w:p w:rsidR="00922DC4" w:rsidRPr="00834082" w:rsidRDefault="00922DC4" w:rsidP="00922DC4">
            <w:pPr>
              <w:widowControl w:val="0"/>
              <w:spacing w:line="286" w:lineRule="auto"/>
              <w:jc w:val="both"/>
              <w:rPr>
                <w:color w:val="000000"/>
              </w:rPr>
            </w:pPr>
            <w:r w:rsidRPr="00834082">
              <w:rPr>
                <w:color w:val="000000"/>
              </w:rPr>
              <w:t>- Giới thiệu trách nhiệm của Luật sư trước bên thứ ba, trước đồng nghiệp và trước xã hội.</w:t>
            </w:r>
          </w:p>
          <w:p w:rsidR="00922DC4" w:rsidRPr="00834082" w:rsidRDefault="00922DC4" w:rsidP="00922DC4">
            <w:pPr>
              <w:widowControl w:val="0"/>
              <w:spacing w:line="286" w:lineRule="auto"/>
              <w:jc w:val="both"/>
              <w:rPr>
                <w:color w:val="000000"/>
              </w:rPr>
            </w:pPr>
            <w:r w:rsidRPr="00834082">
              <w:rPr>
                <w:color w:val="000000"/>
              </w:rPr>
              <w:t>- Giới thiệu các biện pháp xử lý vi phạm đạo đức nghề nghiệp đối với luật sư.</w:t>
            </w:r>
          </w:p>
        </w:tc>
        <w:tc>
          <w:tcPr>
            <w:tcW w:w="2240" w:type="dxa"/>
            <w:vMerge w:val="restart"/>
            <w:shd w:val="clear" w:color="auto" w:fill="auto"/>
          </w:tcPr>
          <w:p w:rsidR="00922DC4" w:rsidRPr="00834082" w:rsidRDefault="00922DC4" w:rsidP="00922DC4">
            <w:pPr>
              <w:pStyle w:val="gtr"/>
              <w:widowControl w:val="0"/>
              <w:spacing w:before="240" w:after="0" w:line="286" w:lineRule="auto"/>
              <w:ind w:firstLine="0"/>
              <w:rPr>
                <w:rFonts w:ascii="Times New Roman" w:hAnsi="Times New Roman"/>
                <w:color w:val="000000"/>
                <w:sz w:val="24"/>
                <w:lang w:val="vi-VN"/>
              </w:rPr>
            </w:pPr>
            <w:r w:rsidRPr="00834082">
              <w:rPr>
                <w:rFonts w:ascii="Times New Roman" w:hAnsi="Times New Roman"/>
                <w:color w:val="000000"/>
                <w:sz w:val="24"/>
              </w:rPr>
              <w:t xml:space="preserve">    Tương tự tuần 02</w:t>
            </w:r>
          </w:p>
        </w:tc>
      </w:tr>
      <w:tr w:rsidR="00922DC4" w:rsidRPr="00834082">
        <w:trPr>
          <w:trHeight w:val="667"/>
        </w:trPr>
        <w:tc>
          <w:tcPr>
            <w:tcW w:w="1400" w:type="dxa"/>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t>Seminar 1</w:t>
            </w:r>
          </w:p>
          <w:p w:rsidR="00922DC4" w:rsidRPr="00834082" w:rsidRDefault="00922DC4" w:rsidP="00922DC4">
            <w:pPr>
              <w:widowControl w:val="0"/>
              <w:spacing w:before="120" w:line="286" w:lineRule="auto"/>
              <w:ind w:right="-57"/>
              <w:rPr>
                <w:color w:val="000000"/>
              </w:rPr>
            </w:pPr>
          </w:p>
        </w:tc>
        <w:tc>
          <w:tcPr>
            <w:tcW w:w="603" w:type="dxa"/>
            <w:tcBorders>
              <w:bottom w:val="single" w:sz="4" w:space="0" w:color="auto"/>
            </w:tcBorders>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t xml:space="preserve">1 </w:t>
            </w:r>
          </w:p>
          <w:p w:rsidR="00922DC4" w:rsidRPr="00834082" w:rsidRDefault="00922DC4" w:rsidP="00922DC4">
            <w:pPr>
              <w:widowControl w:val="0"/>
              <w:spacing w:before="120" w:line="286" w:lineRule="auto"/>
              <w:ind w:left="-57" w:right="-57"/>
              <w:jc w:val="center"/>
              <w:rPr>
                <w:b/>
                <w:color w:val="000000"/>
              </w:rPr>
            </w:pPr>
            <w:r w:rsidRPr="00834082">
              <w:rPr>
                <w:color w:val="000000"/>
              </w:rPr>
              <w:t>giờ TC</w:t>
            </w:r>
          </w:p>
        </w:tc>
        <w:tc>
          <w:tcPr>
            <w:tcW w:w="2757" w:type="dxa"/>
            <w:tcBorders>
              <w:bottom w:val="single" w:sz="4" w:space="0" w:color="auto"/>
            </w:tcBorders>
            <w:shd w:val="clear" w:color="auto" w:fill="auto"/>
          </w:tcPr>
          <w:p w:rsidR="00922DC4" w:rsidRPr="00834082" w:rsidRDefault="00922DC4" w:rsidP="00D65A48">
            <w:pPr>
              <w:widowControl w:val="0"/>
              <w:spacing w:line="286" w:lineRule="auto"/>
              <w:ind w:left="-57" w:right="-57"/>
              <w:jc w:val="both"/>
              <w:rPr>
                <w:color w:val="000000"/>
              </w:rPr>
            </w:pPr>
            <w:r w:rsidRPr="00834082">
              <w:rPr>
                <w:color w:val="000000"/>
              </w:rPr>
              <w:t>Thảo luận về mối quan hệ xung đột giữa đạo đức nghề nghiệp và lợi ích của luật sư</w:t>
            </w:r>
            <w:r w:rsidR="00D65A48" w:rsidRPr="00834082">
              <w:rPr>
                <w:color w:val="000000"/>
              </w:rPr>
              <w:t>.</w:t>
            </w:r>
          </w:p>
        </w:tc>
        <w:tc>
          <w:tcPr>
            <w:tcW w:w="2240" w:type="dxa"/>
            <w:vMerge/>
            <w:shd w:val="clear" w:color="auto" w:fill="auto"/>
          </w:tcPr>
          <w:p w:rsidR="00922DC4" w:rsidRPr="00834082" w:rsidRDefault="00922DC4" w:rsidP="00922DC4">
            <w:pPr>
              <w:widowControl w:val="0"/>
              <w:spacing w:line="286" w:lineRule="auto"/>
              <w:jc w:val="both"/>
              <w:rPr>
                <w:color w:val="000000"/>
              </w:rPr>
            </w:pPr>
          </w:p>
        </w:tc>
      </w:tr>
      <w:tr w:rsidR="00922DC4" w:rsidRPr="00834082">
        <w:trPr>
          <w:trHeight w:val="667"/>
        </w:trPr>
        <w:tc>
          <w:tcPr>
            <w:tcW w:w="1400" w:type="dxa"/>
            <w:shd w:val="clear" w:color="auto" w:fill="auto"/>
          </w:tcPr>
          <w:p w:rsidR="00922DC4" w:rsidRPr="00834082" w:rsidRDefault="00922DC4" w:rsidP="00D65A48">
            <w:pPr>
              <w:widowControl w:val="0"/>
              <w:spacing w:before="120" w:line="286" w:lineRule="auto"/>
              <w:ind w:left="-57" w:right="-57"/>
              <w:jc w:val="center"/>
              <w:rPr>
                <w:color w:val="000000"/>
              </w:rPr>
            </w:pPr>
            <w:r w:rsidRPr="00834082">
              <w:rPr>
                <w:color w:val="000000"/>
              </w:rPr>
              <w:lastRenderedPageBreak/>
              <w:t>Seminar</w:t>
            </w:r>
            <w:r w:rsidR="00D65A48" w:rsidRPr="00834082">
              <w:rPr>
                <w:color w:val="000000"/>
              </w:rPr>
              <w:t xml:space="preserve"> </w:t>
            </w:r>
            <w:r w:rsidRPr="00834082">
              <w:rPr>
                <w:color w:val="000000"/>
              </w:rPr>
              <w:t>2</w:t>
            </w:r>
          </w:p>
        </w:tc>
        <w:tc>
          <w:tcPr>
            <w:tcW w:w="603" w:type="dxa"/>
            <w:tcBorders>
              <w:bottom w:val="single" w:sz="4" w:space="0" w:color="auto"/>
            </w:tcBorders>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t>1</w:t>
            </w:r>
          </w:p>
          <w:p w:rsidR="00922DC4" w:rsidRPr="00834082" w:rsidRDefault="00922DC4" w:rsidP="00922DC4">
            <w:pPr>
              <w:widowControl w:val="0"/>
              <w:spacing w:before="120" w:line="286" w:lineRule="auto"/>
              <w:ind w:left="-57" w:right="-57"/>
              <w:jc w:val="center"/>
              <w:rPr>
                <w:color w:val="000000"/>
              </w:rPr>
            </w:pPr>
            <w:r w:rsidRPr="00834082">
              <w:rPr>
                <w:color w:val="000000"/>
              </w:rPr>
              <w:t>giờ</w:t>
            </w:r>
          </w:p>
          <w:p w:rsidR="00922DC4" w:rsidRPr="00834082" w:rsidRDefault="00922DC4" w:rsidP="00922DC4">
            <w:pPr>
              <w:widowControl w:val="0"/>
              <w:spacing w:before="120" w:line="286" w:lineRule="auto"/>
              <w:ind w:left="-57" w:right="-57"/>
              <w:jc w:val="center"/>
              <w:rPr>
                <w:color w:val="000000"/>
              </w:rPr>
            </w:pPr>
            <w:r w:rsidRPr="00834082">
              <w:rPr>
                <w:color w:val="000000"/>
              </w:rPr>
              <w:t>TC</w:t>
            </w:r>
          </w:p>
        </w:tc>
        <w:tc>
          <w:tcPr>
            <w:tcW w:w="2757" w:type="dxa"/>
            <w:tcBorders>
              <w:bottom w:val="single" w:sz="4" w:space="0" w:color="auto"/>
            </w:tcBorders>
            <w:shd w:val="clear" w:color="auto" w:fill="auto"/>
          </w:tcPr>
          <w:p w:rsidR="00922DC4" w:rsidRPr="00834082" w:rsidRDefault="00A244F3" w:rsidP="00922DC4">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t xml:space="preserve">Thảo luận về </w:t>
            </w:r>
            <w:r w:rsidR="00D65A48" w:rsidRPr="00834082">
              <w:rPr>
                <w:rFonts w:ascii="Times New Roman" w:hAnsi="Times New Roman"/>
                <w:color w:val="000000"/>
                <w:sz w:val="24"/>
              </w:rPr>
              <w:t>v</w:t>
            </w:r>
            <w:r w:rsidRPr="00834082">
              <w:rPr>
                <w:rFonts w:ascii="Times New Roman" w:hAnsi="Times New Roman"/>
                <w:color w:val="000000"/>
                <w:sz w:val="24"/>
              </w:rPr>
              <w:t>ấn đề xử lý vi phạm đạo đức nghề nghiệp đối với luật sư</w:t>
            </w:r>
          </w:p>
        </w:tc>
        <w:tc>
          <w:tcPr>
            <w:tcW w:w="2240" w:type="dxa"/>
            <w:vMerge/>
            <w:shd w:val="clear" w:color="auto" w:fill="auto"/>
          </w:tcPr>
          <w:p w:rsidR="00922DC4" w:rsidRPr="00834082" w:rsidRDefault="00922DC4" w:rsidP="00922DC4">
            <w:pPr>
              <w:widowControl w:val="0"/>
              <w:spacing w:line="286" w:lineRule="auto"/>
              <w:jc w:val="both"/>
              <w:rPr>
                <w:i/>
                <w:color w:val="000000"/>
              </w:rPr>
            </w:pPr>
          </w:p>
        </w:tc>
      </w:tr>
      <w:tr w:rsidR="00922DC4" w:rsidRPr="00834082">
        <w:tc>
          <w:tcPr>
            <w:tcW w:w="1400" w:type="dxa"/>
            <w:shd w:val="clear" w:color="auto" w:fill="auto"/>
          </w:tcPr>
          <w:p w:rsidR="00922DC4" w:rsidRPr="00834082" w:rsidRDefault="00922DC4" w:rsidP="00922DC4">
            <w:pPr>
              <w:widowControl w:val="0"/>
              <w:spacing w:before="120" w:line="286" w:lineRule="auto"/>
              <w:jc w:val="center"/>
              <w:rPr>
                <w:color w:val="000000"/>
                <w:lang w:val="fr-FR"/>
              </w:rPr>
            </w:pPr>
            <w:r w:rsidRPr="00834082">
              <w:rPr>
                <w:color w:val="000000"/>
                <w:lang w:val="fr-FR"/>
              </w:rPr>
              <w:t>LVN</w:t>
            </w:r>
          </w:p>
        </w:tc>
        <w:tc>
          <w:tcPr>
            <w:tcW w:w="603" w:type="dxa"/>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t>1 giờ TC</w:t>
            </w:r>
          </w:p>
        </w:tc>
        <w:tc>
          <w:tcPr>
            <w:tcW w:w="2757" w:type="dxa"/>
            <w:shd w:val="clear" w:color="auto" w:fill="auto"/>
          </w:tcPr>
          <w:p w:rsidR="00922DC4" w:rsidRPr="00834082" w:rsidRDefault="00D65A48" w:rsidP="00922DC4">
            <w:pPr>
              <w:widowControl w:val="0"/>
              <w:spacing w:before="120" w:line="286" w:lineRule="auto"/>
              <w:jc w:val="both"/>
              <w:rPr>
                <w:color w:val="000000"/>
              </w:rPr>
            </w:pPr>
            <w:r w:rsidRPr="00834082">
              <w:rPr>
                <w:color w:val="000000"/>
              </w:rPr>
              <w:t>Các nhóm tổng hợp tài liệu, ý kiến, thảo luận cách giải quyết BT nhóm</w:t>
            </w:r>
          </w:p>
        </w:tc>
        <w:tc>
          <w:tcPr>
            <w:tcW w:w="2240" w:type="dxa"/>
            <w:vMerge/>
            <w:shd w:val="clear" w:color="auto" w:fill="auto"/>
          </w:tcPr>
          <w:p w:rsidR="00922DC4" w:rsidRPr="00834082" w:rsidRDefault="00922DC4" w:rsidP="00922DC4">
            <w:pPr>
              <w:widowControl w:val="0"/>
              <w:spacing w:line="286" w:lineRule="auto"/>
              <w:jc w:val="both"/>
              <w:rPr>
                <w:b/>
                <w:color w:val="000000"/>
                <w:spacing w:val="-6"/>
              </w:rPr>
            </w:pPr>
          </w:p>
        </w:tc>
      </w:tr>
      <w:tr w:rsidR="00922DC4" w:rsidRPr="00834082">
        <w:tc>
          <w:tcPr>
            <w:tcW w:w="1400" w:type="dxa"/>
            <w:shd w:val="clear" w:color="auto" w:fill="auto"/>
          </w:tcPr>
          <w:p w:rsidR="00922DC4" w:rsidRPr="00834082" w:rsidRDefault="00922DC4" w:rsidP="00922DC4">
            <w:pPr>
              <w:widowControl w:val="0"/>
              <w:spacing w:before="120" w:line="286" w:lineRule="auto"/>
              <w:ind w:left="-57" w:right="-57"/>
              <w:jc w:val="center"/>
              <w:rPr>
                <w:color w:val="000000"/>
                <w:lang w:val="fr-FR"/>
              </w:rPr>
            </w:pPr>
            <w:r w:rsidRPr="00834082">
              <w:rPr>
                <w:color w:val="000000"/>
                <w:lang w:val="fr-FR"/>
              </w:rPr>
              <w:t>Tự NC</w:t>
            </w:r>
          </w:p>
        </w:tc>
        <w:tc>
          <w:tcPr>
            <w:tcW w:w="603" w:type="dxa"/>
            <w:shd w:val="clear" w:color="auto" w:fill="auto"/>
          </w:tcPr>
          <w:p w:rsidR="00922DC4" w:rsidRPr="00834082" w:rsidRDefault="00922DC4" w:rsidP="00922DC4">
            <w:pPr>
              <w:widowControl w:val="0"/>
              <w:spacing w:before="120" w:line="286" w:lineRule="auto"/>
              <w:ind w:left="-57" w:right="-57" w:hanging="51"/>
              <w:jc w:val="center"/>
              <w:rPr>
                <w:color w:val="000000"/>
                <w:lang w:val="fr-FR"/>
              </w:rPr>
            </w:pPr>
            <w:r w:rsidRPr="00834082">
              <w:rPr>
                <w:color w:val="000000"/>
                <w:lang w:val="fr-FR"/>
              </w:rPr>
              <w:t xml:space="preserve">1 </w:t>
            </w:r>
          </w:p>
          <w:p w:rsidR="00922DC4" w:rsidRPr="00834082" w:rsidRDefault="00922DC4" w:rsidP="00922DC4">
            <w:pPr>
              <w:widowControl w:val="0"/>
              <w:spacing w:before="120" w:line="286" w:lineRule="auto"/>
              <w:ind w:left="-57" w:right="-57" w:hanging="51"/>
              <w:jc w:val="center"/>
              <w:rPr>
                <w:color w:val="000000"/>
                <w:lang w:val="fr-FR"/>
              </w:rPr>
            </w:pPr>
            <w:r w:rsidRPr="00834082">
              <w:rPr>
                <w:color w:val="000000"/>
                <w:lang w:val="fr-FR"/>
              </w:rPr>
              <w:t>giờ TC</w:t>
            </w:r>
          </w:p>
        </w:tc>
        <w:tc>
          <w:tcPr>
            <w:tcW w:w="2757" w:type="dxa"/>
            <w:shd w:val="clear" w:color="auto" w:fill="auto"/>
          </w:tcPr>
          <w:p w:rsidR="00922DC4" w:rsidRPr="00834082" w:rsidRDefault="00922DC4" w:rsidP="00922DC4">
            <w:pPr>
              <w:widowControl w:val="0"/>
              <w:spacing w:before="120" w:line="286" w:lineRule="auto"/>
              <w:ind w:right="-28"/>
              <w:jc w:val="both"/>
              <w:rPr>
                <w:color w:val="000000"/>
                <w:lang w:val="fr-FR"/>
              </w:rPr>
            </w:pPr>
            <w:r w:rsidRPr="00834082">
              <w:rPr>
                <w:color w:val="000000"/>
                <w:lang w:val="fr-FR"/>
              </w:rPr>
              <w:t>Nghiên cứu thêm về trách nhiệm của luật sư</w:t>
            </w:r>
          </w:p>
        </w:tc>
        <w:tc>
          <w:tcPr>
            <w:tcW w:w="2240" w:type="dxa"/>
            <w:vMerge/>
            <w:shd w:val="clear" w:color="auto" w:fill="auto"/>
          </w:tcPr>
          <w:p w:rsidR="00922DC4" w:rsidRPr="00834082" w:rsidRDefault="00922DC4" w:rsidP="00922DC4">
            <w:pPr>
              <w:widowControl w:val="0"/>
              <w:spacing w:line="286" w:lineRule="auto"/>
              <w:jc w:val="both"/>
              <w:rPr>
                <w:color w:val="000000"/>
                <w:lang w:val="vi-VN"/>
              </w:rPr>
            </w:pPr>
          </w:p>
        </w:tc>
      </w:tr>
      <w:tr w:rsidR="007B0A8F" w:rsidRPr="00834082">
        <w:tc>
          <w:tcPr>
            <w:tcW w:w="1400" w:type="dxa"/>
            <w:shd w:val="clear" w:color="auto" w:fill="auto"/>
          </w:tcPr>
          <w:p w:rsidR="007B0A8F" w:rsidRPr="00834082" w:rsidRDefault="007B0A8F" w:rsidP="00922DC4">
            <w:pPr>
              <w:widowControl w:val="0"/>
              <w:spacing w:before="120" w:line="286" w:lineRule="auto"/>
              <w:jc w:val="center"/>
              <w:rPr>
                <w:color w:val="000000"/>
                <w:lang w:val="fr-FR"/>
              </w:rPr>
            </w:pPr>
            <w:r w:rsidRPr="00834082">
              <w:rPr>
                <w:color w:val="000000"/>
                <w:lang w:val="fr-FR"/>
              </w:rPr>
              <w:t>Tư vấn</w:t>
            </w:r>
          </w:p>
        </w:tc>
        <w:tc>
          <w:tcPr>
            <w:tcW w:w="5600" w:type="dxa"/>
            <w:gridSpan w:val="3"/>
            <w:shd w:val="clear" w:color="auto" w:fill="auto"/>
          </w:tcPr>
          <w:p w:rsidR="007B0A8F" w:rsidRPr="00834082" w:rsidRDefault="007B0A8F" w:rsidP="00247213">
            <w:pPr>
              <w:widowControl w:val="0"/>
              <w:numPr>
                <w:ilvl w:val="0"/>
                <w:numId w:val="10"/>
              </w:numPr>
              <w:tabs>
                <w:tab w:val="clear" w:pos="360"/>
                <w:tab w:val="num" w:pos="152"/>
              </w:tabs>
              <w:spacing w:before="120" w:line="276" w:lineRule="auto"/>
              <w:ind w:left="0" w:firstLine="0"/>
              <w:jc w:val="both"/>
              <w:rPr>
                <w:i/>
                <w:color w:val="000000"/>
                <w:lang w:val="fr-FR"/>
              </w:rPr>
            </w:pPr>
            <w:r w:rsidRPr="00834082">
              <w:rPr>
                <w:i/>
                <w:color w:val="000000"/>
                <w:lang w:val="vi-VN"/>
              </w:rPr>
              <w:t xml:space="preserve">Nội dung: Giải đáp, tư vấn về nội dung và phương </w:t>
            </w:r>
            <w:r w:rsidRPr="00834082">
              <w:rPr>
                <w:i/>
                <w:color w:val="000000"/>
                <w:spacing w:val="-4"/>
                <w:lang w:val="vi-VN"/>
              </w:rPr>
              <w:t>pháp học tập; chỉ dẫn khai thác các nguồn tài liệu,…</w:t>
            </w:r>
            <w:r w:rsidRPr="00834082">
              <w:rPr>
                <w:i/>
                <w:color w:val="000000"/>
                <w:lang w:val="vi-VN"/>
              </w:rPr>
              <w:t xml:space="preserve"> </w:t>
            </w:r>
          </w:p>
          <w:p w:rsidR="007B0A8F" w:rsidRPr="00834082" w:rsidRDefault="007B0A8F" w:rsidP="00247213">
            <w:pPr>
              <w:widowControl w:val="0"/>
              <w:numPr>
                <w:ilvl w:val="0"/>
                <w:numId w:val="10"/>
              </w:numPr>
              <w:tabs>
                <w:tab w:val="clear" w:pos="360"/>
                <w:tab w:val="num" w:pos="277"/>
              </w:tabs>
              <w:spacing w:line="276" w:lineRule="auto"/>
              <w:ind w:left="0" w:firstLine="0"/>
              <w:jc w:val="both"/>
              <w:rPr>
                <w:i/>
                <w:color w:val="000000"/>
              </w:rPr>
            </w:pPr>
            <w:r w:rsidRPr="00834082">
              <w:rPr>
                <w:i/>
                <w:color w:val="000000"/>
              </w:rPr>
              <w:t>Thời gian: 9h00-11h00 sáng Thứ hai hàng tuần.</w:t>
            </w:r>
          </w:p>
          <w:p w:rsidR="007B0A8F" w:rsidRPr="00834082" w:rsidRDefault="007B0A8F" w:rsidP="007B0A8F">
            <w:pPr>
              <w:widowControl w:val="0"/>
              <w:numPr>
                <w:ilvl w:val="0"/>
                <w:numId w:val="11"/>
              </w:numPr>
              <w:tabs>
                <w:tab w:val="num" w:pos="152"/>
              </w:tabs>
              <w:spacing w:line="276" w:lineRule="auto"/>
              <w:ind w:left="0" w:firstLine="0"/>
              <w:jc w:val="both"/>
              <w:rPr>
                <w:i/>
                <w:color w:val="000000"/>
                <w:lang w:val="vi-VN"/>
              </w:rPr>
            </w:pPr>
            <w:r w:rsidRPr="00834082">
              <w:rPr>
                <w:i/>
                <w:color w:val="000000"/>
                <w:lang w:val="vi-VN"/>
              </w:rPr>
              <w:t>Địa điểm: Văn phòng Khoa pháp luật TMQT</w:t>
            </w:r>
          </w:p>
        </w:tc>
      </w:tr>
    </w:tbl>
    <w:p w:rsidR="00922DC4" w:rsidRPr="00834082" w:rsidRDefault="00922DC4" w:rsidP="00922DC4">
      <w:pPr>
        <w:widowControl w:val="0"/>
        <w:spacing w:line="286" w:lineRule="auto"/>
        <w:jc w:val="both"/>
        <w:rPr>
          <w:b/>
          <w:i/>
          <w:color w:val="000000"/>
          <w:lang w:val="fr-FR"/>
        </w:rPr>
      </w:pPr>
    </w:p>
    <w:p w:rsidR="00922DC4" w:rsidRPr="00834082" w:rsidRDefault="00922DC4" w:rsidP="00922DC4">
      <w:pPr>
        <w:widowControl w:val="0"/>
        <w:spacing w:line="286" w:lineRule="auto"/>
        <w:jc w:val="both"/>
        <w:rPr>
          <w:b/>
          <w:i/>
          <w:color w:val="000000"/>
        </w:rPr>
      </w:pPr>
      <w:r w:rsidRPr="00834082">
        <w:rPr>
          <w:b/>
          <w:i/>
          <w:color w:val="000000"/>
        </w:rPr>
        <w:t>Tuần 4: Vấn đề 2</w:t>
      </w:r>
    </w:p>
    <w:tbl>
      <w:tblPr>
        <w:tblW w:w="7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0"/>
        <w:gridCol w:w="603"/>
        <w:gridCol w:w="2380"/>
        <w:gridCol w:w="2617"/>
      </w:tblGrid>
      <w:tr w:rsidR="00922DC4" w:rsidRPr="00834082">
        <w:tc>
          <w:tcPr>
            <w:tcW w:w="1400" w:type="dxa"/>
            <w:tcBorders>
              <w:bottom w:val="single" w:sz="4" w:space="0" w:color="auto"/>
            </w:tcBorders>
            <w:shd w:val="clear" w:color="auto" w:fill="auto"/>
          </w:tcPr>
          <w:p w:rsidR="00922DC4" w:rsidRPr="00834082" w:rsidRDefault="00922DC4" w:rsidP="00922DC4">
            <w:pPr>
              <w:widowControl w:val="0"/>
              <w:spacing w:line="286" w:lineRule="auto"/>
              <w:ind w:left="-85" w:right="-85"/>
              <w:jc w:val="center"/>
              <w:rPr>
                <w:b/>
                <w:color w:val="000000"/>
              </w:rPr>
            </w:pPr>
            <w:r w:rsidRPr="00834082">
              <w:rPr>
                <w:b/>
                <w:color w:val="000000"/>
                <w:spacing w:val="-6"/>
              </w:rPr>
              <w:t>Hình thức tổ chức dạy học</w:t>
            </w:r>
          </w:p>
        </w:tc>
        <w:tc>
          <w:tcPr>
            <w:tcW w:w="603" w:type="dxa"/>
            <w:tcBorders>
              <w:bottom w:val="single" w:sz="4" w:space="0" w:color="auto"/>
            </w:tcBorders>
            <w:shd w:val="clear" w:color="auto" w:fill="auto"/>
          </w:tcPr>
          <w:p w:rsidR="00922DC4" w:rsidRPr="00834082" w:rsidRDefault="00922DC4" w:rsidP="00922DC4">
            <w:pPr>
              <w:widowControl w:val="0"/>
              <w:spacing w:line="286" w:lineRule="auto"/>
              <w:ind w:left="-58" w:right="-58"/>
              <w:jc w:val="center"/>
              <w:rPr>
                <w:b/>
                <w:color w:val="000000"/>
                <w:lang w:val="nl-NL"/>
              </w:rPr>
            </w:pPr>
            <w:r w:rsidRPr="00834082">
              <w:rPr>
                <w:b/>
                <w:color w:val="000000"/>
                <w:lang w:val="fr-FR"/>
              </w:rPr>
              <w:t xml:space="preserve">Số giờ TC </w:t>
            </w:r>
          </w:p>
        </w:tc>
        <w:tc>
          <w:tcPr>
            <w:tcW w:w="2380" w:type="dxa"/>
            <w:tcBorders>
              <w:bottom w:val="single" w:sz="4" w:space="0" w:color="auto"/>
            </w:tcBorders>
            <w:shd w:val="clear" w:color="auto" w:fill="auto"/>
          </w:tcPr>
          <w:p w:rsidR="00922DC4" w:rsidRPr="00834082" w:rsidRDefault="00922DC4" w:rsidP="00922DC4">
            <w:pPr>
              <w:widowControl w:val="0"/>
              <w:spacing w:before="240" w:line="286" w:lineRule="auto"/>
              <w:ind w:left="-57" w:right="-57"/>
              <w:jc w:val="center"/>
              <w:rPr>
                <w:b/>
                <w:color w:val="000000"/>
                <w:lang w:val="nl-NL"/>
              </w:rPr>
            </w:pPr>
            <w:r w:rsidRPr="00834082">
              <w:rPr>
                <w:b/>
                <w:color w:val="000000"/>
                <w:lang w:val="nl-NL"/>
              </w:rPr>
              <w:t>Nội dung chính</w:t>
            </w:r>
          </w:p>
        </w:tc>
        <w:tc>
          <w:tcPr>
            <w:tcW w:w="2617" w:type="dxa"/>
            <w:tcBorders>
              <w:bottom w:val="single" w:sz="4" w:space="0" w:color="auto"/>
            </w:tcBorders>
            <w:shd w:val="clear" w:color="auto" w:fill="auto"/>
          </w:tcPr>
          <w:p w:rsidR="00922DC4" w:rsidRPr="00834082" w:rsidRDefault="00922DC4" w:rsidP="00922DC4">
            <w:pPr>
              <w:widowControl w:val="0"/>
              <w:spacing w:before="240" w:line="286" w:lineRule="auto"/>
              <w:ind w:left="-57" w:right="-57"/>
              <w:jc w:val="center"/>
              <w:rPr>
                <w:b/>
                <w:color w:val="000000"/>
                <w:lang w:val="nl-NL"/>
              </w:rPr>
            </w:pPr>
            <w:r w:rsidRPr="00834082">
              <w:rPr>
                <w:b/>
                <w:color w:val="000000"/>
                <w:lang w:val="nl-NL"/>
              </w:rPr>
              <w:t>Yêu cầu sinh viên            chuẩn bị</w:t>
            </w:r>
          </w:p>
        </w:tc>
      </w:tr>
      <w:tr w:rsidR="00922DC4" w:rsidRPr="00834082">
        <w:trPr>
          <w:trHeight w:val="667"/>
        </w:trPr>
        <w:tc>
          <w:tcPr>
            <w:tcW w:w="1400" w:type="dxa"/>
            <w:shd w:val="clear" w:color="auto" w:fill="auto"/>
          </w:tcPr>
          <w:p w:rsidR="00922DC4" w:rsidRPr="00834082" w:rsidRDefault="00922DC4" w:rsidP="00922DC4">
            <w:pPr>
              <w:widowControl w:val="0"/>
              <w:spacing w:before="120" w:line="286" w:lineRule="auto"/>
              <w:rPr>
                <w:color w:val="000000"/>
                <w:highlight w:val="yellow"/>
              </w:rPr>
            </w:pPr>
            <w:r w:rsidRPr="00834082">
              <w:rPr>
                <w:color w:val="000000"/>
              </w:rPr>
              <w:t xml:space="preserve">Lí thuyết </w:t>
            </w:r>
          </w:p>
        </w:tc>
        <w:tc>
          <w:tcPr>
            <w:tcW w:w="603" w:type="dxa"/>
            <w:tcBorders>
              <w:bottom w:val="single" w:sz="4" w:space="0" w:color="auto"/>
            </w:tcBorders>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t>2 giờ TC</w:t>
            </w:r>
          </w:p>
        </w:tc>
        <w:tc>
          <w:tcPr>
            <w:tcW w:w="2380" w:type="dxa"/>
            <w:tcBorders>
              <w:bottom w:val="single" w:sz="4" w:space="0" w:color="auto"/>
            </w:tcBorders>
            <w:shd w:val="clear" w:color="auto" w:fill="auto"/>
          </w:tcPr>
          <w:p w:rsidR="00922DC4" w:rsidRPr="00834082" w:rsidRDefault="00922DC4" w:rsidP="00922DC4">
            <w:pPr>
              <w:widowControl w:val="0"/>
              <w:spacing w:line="286" w:lineRule="auto"/>
              <w:jc w:val="both"/>
              <w:rPr>
                <w:color w:val="000000"/>
              </w:rPr>
            </w:pPr>
            <w:r w:rsidRPr="00834082">
              <w:rPr>
                <w:color w:val="000000"/>
              </w:rPr>
              <w:t xml:space="preserve">- Giới thiệu Bộ quy tắc mẫu về đạo đức nghề nghiệp </w:t>
            </w:r>
            <w:r w:rsidR="000F11DC" w:rsidRPr="00834082">
              <w:rPr>
                <w:color w:val="000000"/>
              </w:rPr>
              <w:t xml:space="preserve">của Hiệp hội luật sư Hoa </w:t>
            </w:r>
            <w:r w:rsidR="003428FD" w:rsidRPr="00834082">
              <w:rPr>
                <w:color w:val="000000"/>
              </w:rPr>
              <w:t>K</w:t>
            </w:r>
            <w:r w:rsidR="000F11DC" w:rsidRPr="00834082">
              <w:rPr>
                <w:color w:val="000000"/>
              </w:rPr>
              <w:t>ỳ</w:t>
            </w:r>
            <w:r w:rsidR="00B62C62" w:rsidRPr="00834082">
              <w:rPr>
                <w:color w:val="000000"/>
              </w:rPr>
              <w:t>.</w:t>
            </w:r>
          </w:p>
        </w:tc>
        <w:tc>
          <w:tcPr>
            <w:tcW w:w="2617" w:type="dxa"/>
            <w:vMerge w:val="restart"/>
            <w:shd w:val="clear" w:color="auto" w:fill="auto"/>
          </w:tcPr>
          <w:p w:rsidR="00922DC4" w:rsidRPr="00834082" w:rsidRDefault="00922DC4" w:rsidP="00922DC4">
            <w:pPr>
              <w:widowControl w:val="0"/>
              <w:spacing w:line="286" w:lineRule="auto"/>
              <w:jc w:val="both"/>
              <w:rPr>
                <w:color w:val="000000"/>
              </w:rPr>
            </w:pPr>
            <w:r w:rsidRPr="00834082">
              <w:rPr>
                <w:color w:val="000000"/>
              </w:rPr>
              <w:t>Đọc:</w:t>
            </w:r>
          </w:p>
          <w:p w:rsidR="00922DC4" w:rsidRPr="00834082" w:rsidRDefault="00922DC4" w:rsidP="00922DC4">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t>Tương tự tuần 02, tuần 03 và:</w:t>
            </w:r>
          </w:p>
          <w:p w:rsidR="00922DC4" w:rsidRPr="00834082" w:rsidRDefault="00922DC4" w:rsidP="00922DC4">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t xml:space="preserve">(1) Bộ quy tắc mẫu về đạo đức nghề nghiệp của Hiệp hội luật sư Hoa Kỳ  - ABA Model Rules of Professional Conduct </w:t>
            </w:r>
          </w:p>
          <w:p w:rsidR="00922DC4" w:rsidRPr="00834082" w:rsidRDefault="00922DC4" w:rsidP="00922DC4">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t xml:space="preserve"> (2) Truy cập tìm kiếm </w:t>
            </w:r>
            <w:r w:rsidRPr="00834082">
              <w:rPr>
                <w:rFonts w:ascii="Times New Roman" w:hAnsi="Times New Roman"/>
                <w:color w:val="000000"/>
                <w:sz w:val="24"/>
              </w:rPr>
              <w:lastRenderedPageBreak/>
              <w:t>thông tin tại các website hữu ích:</w:t>
            </w:r>
          </w:p>
          <w:p w:rsidR="00922DC4" w:rsidRPr="00834082" w:rsidRDefault="00922DC4" w:rsidP="00922DC4">
            <w:pPr>
              <w:pStyle w:val="gtr"/>
              <w:widowControl w:val="0"/>
              <w:spacing w:before="240" w:after="0" w:line="286" w:lineRule="auto"/>
              <w:ind w:firstLine="0"/>
              <w:rPr>
                <w:rFonts w:ascii="Times New Roman" w:hAnsi="Times New Roman"/>
                <w:color w:val="000000"/>
                <w:sz w:val="24"/>
              </w:rPr>
            </w:pPr>
            <w:r w:rsidRPr="00834082">
              <w:rPr>
                <w:rFonts w:ascii="Times New Roman" w:hAnsi="Times New Roman"/>
                <w:color w:val="000000"/>
                <w:sz w:val="24"/>
              </w:rPr>
              <w:t>http://liendoanluatsu.org.vn/</w:t>
            </w:r>
          </w:p>
          <w:p w:rsidR="00922DC4" w:rsidRPr="00834082" w:rsidRDefault="00922DC4" w:rsidP="00922DC4">
            <w:pPr>
              <w:pStyle w:val="gtr"/>
              <w:widowControl w:val="0"/>
              <w:spacing w:before="240" w:after="0" w:line="286" w:lineRule="auto"/>
              <w:ind w:firstLine="0"/>
              <w:rPr>
                <w:rFonts w:ascii="Times New Roman" w:hAnsi="Times New Roman"/>
                <w:color w:val="000000"/>
                <w:sz w:val="24"/>
              </w:rPr>
            </w:pPr>
            <w:r w:rsidRPr="00834082">
              <w:rPr>
                <w:rFonts w:ascii="Times New Roman" w:hAnsi="Times New Roman"/>
                <w:color w:val="000000"/>
                <w:sz w:val="24"/>
              </w:rPr>
              <w:t>http://www.moj.gov.vn/Pages/home.aspx</w:t>
            </w:r>
          </w:p>
          <w:p w:rsidR="00922DC4" w:rsidRPr="00834082" w:rsidRDefault="00922DC4" w:rsidP="00922DC4">
            <w:pPr>
              <w:pStyle w:val="gtr"/>
              <w:widowControl w:val="0"/>
              <w:spacing w:before="240" w:after="0" w:line="286" w:lineRule="auto"/>
              <w:ind w:firstLine="0"/>
              <w:rPr>
                <w:rFonts w:ascii="Times New Roman" w:hAnsi="Times New Roman"/>
                <w:color w:val="000000"/>
                <w:sz w:val="24"/>
              </w:rPr>
            </w:pPr>
            <w:r w:rsidRPr="00834082">
              <w:rPr>
                <w:rFonts w:ascii="Times New Roman" w:hAnsi="Times New Roman"/>
                <w:color w:val="000000"/>
                <w:sz w:val="24"/>
              </w:rPr>
              <w:t>http://www.americanbar.org/aba.html</w:t>
            </w:r>
          </w:p>
          <w:p w:rsidR="00922DC4" w:rsidRPr="00834082" w:rsidRDefault="00922DC4" w:rsidP="00922DC4">
            <w:pPr>
              <w:pStyle w:val="gtr"/>
              <w:widowControl w:val="0"/>
              <w:spacing w:before="240" w:after="0" w:line="286" w:lineRule="auto"/>
              <w:ind w:firstLine="0"/>
              <w:rPr>
                <w:rFonts w:ascii="Times New Roman" w:hAnsi="Times New Roman"/>
                <w:b/>
                <w:color w:val="000000"/>
                <w:sz w:val="24"/>
              </w:rPr>
            </w:pPr>
            <w:r w:rsidRPr="00834082">
              <w:rPr>
                <w:rFonts w:ascii="Times New Roman" w:hAnsi="Times New Roman"/>
                <w:color w:val="000000"/>
                <w:sz w:val="24"/>
              </w:rPr>
              <w:t>http://www.hartjournals.co.uk/le/</w:t>
            </w:r>
          </w:p>
        </w:tc>
      </w:tr>
      <w:tr w:rsidR="00922DC4" w:rsidRPr="00834082">
        <w:trPr>
          <w:trHeight w:val="667"/>
        </w:trPr>
        <w:tc>
          <w:tcPr>
            <w:tcW w:w="1400" w:type="dxa"/>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t>Seminar 1</w:t>
            </w:r>
          </w:p>
          <w:p w:rsidR="00922DC4" w:rsidRPr="00834082" w:rsidRDefault="00922DC4" w:rsidP="00922DC4">
            <w:pPr>
              <w:widowControl w:val="0"/>
              <w:spacing w:before="120" w:line="286" w:lineRule="auto"/>
              <w:ind w:right="-57"/>
              <w:rPr>
                <w:color w:val="000000"/>
              </w:rPr>
            </w:pPr>
          </w:p>
        </w:tc>
        <w:tc>
          <w:tcPr>
            <w:tcW w:w="603" w:type="dxa"/>
            <w:tcBorders>
              <w:bottom w:val="single" w:sz="4" w:space="0" w:color="auto"/>
            </w:tcBorders>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t xml:space="preserve">1 </w:t>
            </w:r>
          </w:p>
          <w:p w:rsidR="00922DC4" w:rsidRPr="00834082" w:rsidRDefault="00922DC4" w:rsidP="00922DC4">
            <w:pPr>
              <w:widowControl w:val="0"/>
              <w:spacing w:before="120" w:line="286" w:lineRule="auto"/>
              <w:ind w:left="-57" w:right="-57"/>
              <w:jc w:val="center"/>
              <w:rPr>
                <w:b/>
                <w:color w:val="000000"/>
              </w:rPr>
            </w:pPr>
            <w:r w:rsidRPr="00834082">
              <w:rPr>
                <w:color w:val="000000"/>
              </w:rPr>
              <w:t>giờ TC</w:t>
            </w:r>
          </w:p>
        </w:tc>
        <w:tc>
          <w:tcPr>
            <w:tcW w:w="2380" w:type="dxa"/>
            <w:tcBorders>
              <w:bottom w:val="single" w:sz="4" w:space="0" w:color="auto"/>
            </w:tcBorders>
            <w:shd w:val="clear" w:color="auto" w:fill="auto"/>
          </w:tcPr>
          <w:p w:rsidR="00922DC4" w:rsidRPr="00834082" w:rsidRDefault="00922DC4" w:rsidP="00922DC4">
            <w:pPr>
              <w:widowControl w:val="0"/>
              <w:spacing w:line="286" w:lineRule="auto"/>
              <w:ind w:left="-57" w:right="-57"/>
              <w:jc w:val="both"/>
              <w:rPr>
                <w:color w:val="000000"/>
              </w:rPr>
            </w:pPr>
            <w:r w:rsidRPr="00834082">
              <w:rPr>
                <w:color w:val="000000"/>
              </w:rPr>
              <w:t>Thảo luận về Bộ quy tắc mẫu về đạo đức nghề nghiệp</w:t>
            </w:r>
            <w:r w:rsidR="000F11DC" w:rsidRPr="00834082">
              <w:rPr>
                <w:color w:val="000000"/>
              </w:rPr>
              <w:t xml:space="preserve"> của Hiệp hội luật sư Hoa </w:t>
            </w:r>
            <w:r w:rsidR="003428FD" w:rsidRPr="00834082">
              <w:rPr>
                <w:color w:val="000000"/>
              </w:rPr>
              <w:t>K</w:t>
            </w:r>
            <w:r w:rsidR="000F11DC" w:rsidRPr="00834082">
              <w:rPr>
                <w:color w:val="000000"/>
              </w:rPr>
              <w:t>ỳ</w:t>
            </w:r>
            <w:r w:rsidR="00B62C62" w:rsidRPr="00834082">
              <w:rPr>
                <w:color w:val="000000"/>
              </w:rPr>
              <w:t>.</w:t>
            </w:r>
          </w:p>
        </w:tc>
        <w:tc>
          <w:tcPr>
            <w:tcW w:w="2617" w:type="dxa"/>
            <w:vMerge/>
            <w:shd w:val="clear" w:color="auto" w:fill="auto"/>
          </w:tcPr>
          <w:p w:rsidR="00922DC4" w:rsidRPr="00834082" w:rsidRDefault="00922DC4" w:rsidP="00922DC4">
            <w:pPr>
              <w:widowControl w:val="0"/>
              <w:spacing w:line="286" w:lineRule="auto"/>
              <w:jc w:val="both"/>
              <w:rPr>
                <w:color w:val="000000"/>
              </w:rPr>
            </w:pPr>
          </w:p>
        </w:tc>
      </w:tr>
      <w:tr w:rsidR="00922DC4" w:rsidRPr="00834082">
        <w:trPr>
          <w:trHeight w:val="667"/>
        </w:trPr>
        <w:tc>
          <w:tcPr>
            <w:tcW w:w="1400" w:type="dxa"/>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t>Seminar</w:t>
            </w:r>
          </w:p>
          <w:p w:rsidR="00922DC4" w:rsidRPr="00834082" w:rsidRDefault="00922DC4" w:rsidP="00922DC4">
            <w:pPr>
              <w:widowControl w:val="0"/>
              <w:spacing w:before="120" w:line="286" w:lineRule="auto"/>
              <w:ind w:left="-57" w:right="-57"/>
              <w:jc w:val="center"/>
              <w:rPr>
                <w:color w:val="000000"/>
              </w:rPr>
            </w:pPr>
            <w:r w:rsidRPr="00834082">
              <w:rPr>
                <w:color w:val="000000"/>
              </w:rPr>
              <w:t>2</w:t>
            </w:r>
          </w:p>
        </w:tc>
        <w:tc>
          <w:tcPr>
            <w:tcW w:w="603" w:type="dxa"/>
            <w:tcBorders>
              <w:bottom w:val="single" w:sz="4" w:space="0" w:color="auto"/>
            </w:tcBorders>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t>1</w:t>
            </w:r>
          </w:p>
          <w:p w:rsidR="00922DC4" w:rsidRPr="00834082" w:rsidRDefault="00922DC4" w:rsidP="00922DC4">
            <w:pPr>
              <w:widowControl w:val="0"/>
              <w:spacing w:before="120" w:line="286" w:lineRule="auto"/>
              <w:ind w:left="-57" w:right="-57"/>
              <w:jc w:val="center"/>
              <w:rPr>
                <w:color w:val="000000"/>
              </w:rPr>
            </w:pPr>
            <w:r w:rsidRPr="00834082">
              <w:rPr>
                <w:color w:val="000000"/>
              </w:rPr>
              <w:t>giờ</w:t>
            </w:r>
          </w:p>
          <w:p w:rsidR="00922DC4" w:rsidRPr="00834082" w:rsidRDefault="00922DC4" w:rsidP="00922DC4">
            <w:pPr>
              <w:widowControl w:val="0"/>
              <w:spacing w:before="120" w:line="286" w:lineRule="auto"/>
              <w:ind w:left="-57" w:right="-57"/>
              <w:jc w:val="center"/>
              <w:rPr>
                <w:color w:val="000000"/>
              </w:rPr>
            </w:pPr>
            <w:r w:rsidRPr="00834082">
              <w:rPr>
                <w:color w:val="000000"/>
              </w:rPr>
              <w:lastRenderedPageBreak/>
              <w:t>TC</w:t>
            </w:r>
          </w:p>
        </w:tc>
        <w:tc>
          <w:tcPr>
            <w:tcW w:w="2380" w:type="dxa"/>
            <w:tcBorders>
              <w:bottom w:val="single" w:sz="4" w:space="0" w:color="auto"/>
            </w:tcBorders>
            <w:shd w:val="clear" w:color="auto" w:fill="auto"/>
          </w:tcPr>
          <w:p w:rsidR="00922DC4" w:rsidRPr="00834082" w:rsidRDefault="00922DC4" w:rsidP="00922DC4">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lastRenderedPageBreak/>
              <w:t xml:space="preserve">Thảo luận về Bộ quy tắc mẫu về đạo đức </w:t>
            </w:r>
            <w:r w:rsidRPr="00834082">
              <w:rPr>
                <w:rFonts w:ascii="Times New Roman" w:hAnsi="Times New Roman"/>
                <w:color w:val="000000"/>
                <w:sz w:val="24"/>
              </w:rPr>
              <w:lastRenderedPageBreak/>
              <w:t xml:space="preserve">nghề nghiệp </w:t>
            </w:r>
            <w:r w:rsidR="000F11DC" w:rsidRPr="00834082">
              <w:rPr>
                <w:rFonts w:ascii="Times New Roman" w:hAnsi="Times New Roman"/>
                <w:color w:val="000000"/>
                <w:sz w:val="24"/>
              </w:rPr>
              <w:t xml:space="preserve">của Hiệp hội luật sư Hoa </w:t>
            </w:r>
            <w:r w:rsidR="003428FD" w:rsidRPr="00834082">
              <w:rPr>
                <w:rFonts w:ascii="Times New Roman" w:hAnsi="Times New Roman"/>
                <w:color w:val="000000"/>
                <w:sz w:val="24"/>
              </w:rPr>
              <w:t>K</w:t>
            </w:r>
            <w:r w:rsidR="000F11DC" w:rsidRPr="00834082">
              <w:rPr>
                <w:rFonts w:ascii="Times New Roman" w:hAnsi="Times New Roman"/>
                <w:color w:val="000000"/>
                <w:sz w:val="24"/>
              </w:rPr>
              <w:t>ỳ</w:t>
            </w:r>
            <w:r w:rsidR="00B62C62" w:rsidRPr="00834082">
              <w:rPr>
                <w:rFonts w:ascii="Times New Roman" w:hAnsi="Times New Roman"/>
                <w:color w:val="000000"/>
                <w:sz w:val="24"/>
              </w:rPr>
              <w:t>.</w:t>
            </w:r>
          </w:p>
        </w:tc>
        <w:tc>
          <w:tcPr>
            <w:tcW w:w="2617" w:type="dxa"/>
            <w:vMerge/>
            <w:shd w:val="clear" w:color="auto" w:fill="auto"/>
          </w:tcPr>
          <w:p w:rsidR="00922DC4" w:rsidRPr="00834082" w:rsidRDefault="00922DC4" w:rsidP="00922DC4">
            <w:pPr>
              <w:widowControl w:val="0"/>
              <w:spacing w:line="286" w:lineRule="auto"/>
              <w:jc w:val="both"/>
              <w:rPr>
                <w:i/>
                <w:color w:val="000000"/>
              </w:rPr>
            </w:pPr>
          </w:p>
        </w:tc>
      </w:tr>
      <w:tr w:rsidR="00922DC4" w:rsidRPr="00834082">
        <w:tc>
          <w:tcPr>
            <w:tcW w:w="1400" w:type="dxa"/>
            <w:shd w:val="clear" w:color="auto" w:fill="auto"/>
          </w:tcPr>
          <w:p w:rsidR="00922DC4" w:rsidRPr="00834082" w:rsidRDefault="00922DC4" w:rsidP="00922DC4">
            <w:pPr>
              <w:widowControl w:val="0"/>
              <w:spacing w:before="120" w:line="286" w:lineRule="auto"/>
              <w:jc w:val="center"/>
              <w:rPr>
                <w:color w:val="000000"/>
                <w:lang w:val="fr-FR"/>
              </w:rPr>
            </w:pPr>
            <w:r w:rsidRPr="00834082">
              <w:rPr>
                <w:color w:val="000000"/>
                <w:lang w:val="fr-FR"/>
              </w:rPr>
              <w:lastRenderedPageBreak/>
              <w:t>LVN</w:t>
            </w:r>
          </w:p>
        </w:tc>
        <w:tc>
          <w:tcPr>
            <w:tcW w:w="603" w:type="dxa"/>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t>1 giờ TC</w:t>
            </w:r>
          </w:p>
        </w:tc>
        <w:tc>
          <w:tcPr>
            <w:tcW w:w="2380" w:type="dxa"/>
            <w:shd w:val="clear" w:color="auto" w:fill="auto"/>
          </w:tcPr>
          <w:p w:rsidR="00922DC4" w:rsidRPr="00834082" w:rsidRDefault="00D65A48" w:rsidP="00922DC4">
            <w:pPr>
              <w:widowControl w:val="0"/>
              <w:spacing w:before="120" w:line="286" w:lineRule="auto"/>
              <w:jc w:val="both"/>
              <w:rPr>
                <w:color w:val="000000"/>
              </w:rPr>
            </w:pPr>
            <w:r w:rsidRPr="00834082">
              <w:rPr>
                <w:color w:val="000000"/>
                <w:lang w:val="fr-FR"/>
              </w:rPr>
              <w:t>Thu thập, tổng hợp tài liệu và thảo luận giải quyết BT nhóm.</w:t>
            </w:r>
          </w:p>
        </w:tc>
        <w:tc>
          <w:tcPr>
            <w:tcW w:w="2617" w:type="dxa"/>
            <w:vMerge/>
            <w:shd w:val="clear" w:color="auto" w:fill="auto"/>
          </w:tcPr>
          <w:p w:rsidR="00922DC4" w:rsidRPr="00834082" w:rsidRDefault="00922DC4" w:rsidP="00922DC4">
            <w:pPr>
              <w:widowControl w:val="0"/>
              <w:spacing w:line="286" w:lineRule="auto"/>
              <w:jc w:val="both"/>
              <w:rPr>
                <w:b/>
                <w:color w:val="000000"/>
                <w:spacing w:val="-6"/>
              </w:rPr>
            </w:pPr>
          </w:p>
        </w:tc>
      </w:tr>
      <w:tr w:rsidR="00922DC4" w:rsidRPr="00834082">
        <w:tc>
          <w:tcPr>
            <w:tcW w:w="1400" w:type="dxa"/>
            <w:shd w:val="clear" w:color="auto" w:fill="auto"/>
          </w:tcPr>
          <w:p w:rsidR="00922DC4" w:rsidRPr="00834082" w:rsidRDefault="00922DC4" w:rsidP="00922DC4">
            <w:pPr>
              <w:widowControl w:val="0"/>
              <w:spacing w:before="120" w:line="286" w:lineRule="auto"/>
              <w:ind w:left="-57" w:right="-57"/>
              <w:jc w:val="center"/>
              <w:rPr>
                <w:color w:val="000000"/>
                <w:lang w:val="fr-FR"/>
              </w:rPr>
            </w:pPr>
            <w:r w:rsidRPr="00834082">
              <w:rPr>
                <w:color w:val="000000"/>
                <w:lang w:val="fr-FR"/>
              </w:rPr>
              <w:t>Tự NC</w:t>
            </w:r>
          </w:p>
        </w:tc>
        <w:tc>
          <w:tcPr>
            <w:tcW w:w="603" w:type="dxa"/>
            <w:shd w:val="clear" w:color="auto" w:fill="auto"/>
          </w:tcPr>
          <w:p w:rsidR="00922DC4" w:rsidRPr="00834082" w:rsidRDefault="00922DC4" w:rsidP="00922DC4">
            <w:pPr>
              <w:widowControl w:val="0"/>
              <w:spacing w:before="120" w:line="286" w:lineRule="auto"/>
              <w:ind w:left="-57" w:right="-57" w:hanging="51"/>
              <w:jc w:val="center"/>
              <w:rPr>
                <w:color w:val="000000"/>
                <w:lang w:val="fr-FR"/>
              </w:rPr>
            </w:pPr>
            <w:r w:rsidRPr="00834082">
              <w:rPr>
                <w:color w:val="000000"/>
                <w:lang w:val="fr-FR"/>
              </w:rPr>
              <w:t xml:space="preserve">1 </w:t>
            </w:r>
          </w:p>
          <w:p w:rsidR="00922DC4" w:rsidRPr="00834082" w:rsidRDefault="00922DC4" w:rsidP="00922DC4">
            <w:pPr>
              <w:widowControl w:val="0"/>
              <w:spacing w:before="120" w:line="286" w:lineRule="auto"/>
              <w:ind w:left="-57" w:right="-57" w:hanging="51"/>
              <w:jc w:val="center"/>
              <w:rPr>
                <w:color w:val="000000"/>
                <w:lang w:val="fr-FR"/>
              </w:rPr>
            </w:pPr>
            <w:r w:rsidRPr="00834082">
              <w:rPr>
                <w:color w:val="000000"/>
                <w:lang w:val="fr-FR"/>
              </w:rPr>
              <w:t>giờ TC</w:t>
            </w:r>
          </w:p>
        </w:tc>
        <w:tc>
          <w:tcPr>
            <w:tcW w:w="2380" w:type="dxa"/>
            <w:shd w:val="clear" w:color="auto" w:fill="auto"/>
          </w:tcPr>
          <w:p w:rsidR="00922DC4" w:rsidRPr="00834082" w:rsidRDefault="00922DC4" w:rsidP="00922DC4">
            <w:pPr>
              <w:widowControl w:val="0"/>
              <w:spacing w:before="120" w:line="286" w:lineRule="auto"/>
              <w:ind w:right="-28"/>
              <w:jc w:val="both"/>
              <w:rPr>
                <w:color w:val="000000"/>
                <w:lang w:val="fr-FR"/>
              </w:rPr>
            </w:pPr>
            <w:r w:rsidRPr="00834082">
              <w:rPr>
                <w:color w:val="000000"/>
                <w:lang w:val="fr-FR"/>
              </w:rPr>
              <w:t>Nghiên cứu thêm về trách nhiệm của luật sư</w:t>
            </w:r>
          </w:p>
        </w:tc>
        <w:tc>
          <w:tcPr>
            <w:tcW w:w="2617" w:type="dxa"/>
            <w:vMerge/>
            <w:shd w:val="clear" w:color="auto" w:fill="auto"/>
          </w:tcPr>
          <w:p w:rsidR="00922DC4" w:rsidRPr="00834082" w:rsidRDefault="00922DC4" w:rsidP="00922DC4">
            <w:pPr>
              <w:widowControl w:val="0"/>
              <w:spacing w:line="286" w:lineRule="auto"/>
              <w:jc w:val="both"/>
              <w:rPr>
                <w:color w:val="000000"/>
                <w:lang w:val="vi-VN"/>
              </w:rPr>
            </w:pPr>
          </w:p>
        </w:tc>
      </w:tr>
      <w:tr w:rsidR="007B0A8F" w:rsidRPr="00834082">
        <w:tc>
          <w:tcPr>
            <w:tcW w:w="1400" w:type="dxa"/>
            <w:shd w:val="clear" w:color="auto" w:fill="auto"/>
          </w:tcPr>
          <w:p w:rsidR="007B0A8F" w:rsidRPr="00834082" w:rsidRDefault="007B0A8F" w:rsidP="00922DC4">
            <w:pPr>
              <w:widowControl w:val="0"/>
              <w:spacing w:before="120" w:line="286" w:lineRule="auto"/>
              <w:jc w:val="center"/>
              <w:rPr>
                <w:color w:val="000000"/>
                <w:lang w:val="fr-FR"/>
              </w:rPr>
            </w:pPr>
            <w:r w:rsidRPr="00834082">
              <w:rPr>
                <w:color w:val="000000"/>
                <w:lang w:val="fr-FR"/>
              </w:rPr>
              <w:t>Tư vấn</w:t>
            </w:r>
          </w:p>
        </w:tc>
        <w:tc>
          <w:tcPr>
            <w:tcW w:w="5600" w:type="dxa"/>
            <w:gridSpan w:val="3"/>
            <w:shd w:val="clear" w:color="auto" w:fill="auto"/>
          </w:tcPr>
          <w:p w:rsidR="007B0A8F" w:rsidRPr="00834082" w:rsidRDefault="007B0A8F" w:rsidP="00247213">
            <w:pPr>
              <w:widowControl w:val="0"/>
              <w:numPr>
                <w:ilvl w:val="0"/>
                <w:numId w:val="10"/>
              </w:numPr>
              <w:tabs>
                <w:tab w:val="clear" w:pos="360"/>
                <w:tab w:val="num" w:pos="152"/>
              </w:tabs>
              <w:spacing w:before="120" w:line="276" w:lineRule="auto"/>
              <w:ind w:left="0" w:firstLine="0"/>
              <w:jc w:val="both"/>
              <w:rPr>
                <w:i/>
                <w:color w:val="000000"/>
                <w:lang w:val="fr-FR"/>
              </w:rPr>
            </w:pPr>
            <w:r w:rsidRPr="00834082">
              <w:rPr>
                <w:i/>
                <w:color w:val="000000"/>
                <w:lang w:val="vi-VN"/>
              </w:rPr>
              <w:t xml:space="preserve">Nội dung: Giải đáp, tư vấn về nội dung và phương </w:t>
            </w:r>
            <w:r w:rsidRPr="00834082">
              <w:rPr>
                <w:i/>
                <w:color w:val="000000"/>
                <w:spacing w:val="-4"/>
                <w:lang w:val="vi-VN"/>
              </w:rPr>
              <w:t>pháp học tập; chỉ dẫn khai thác các nguồn tài liệu,…</w:t>
            </w:r>
            <w:r w:rsidRPr="00834082">
              <w:rPr>
                <w:i/>
                <w:color w:val="000000"/>
                <w:lang w:val="vi-VN"/>
              </w:rPr>
              <w:t xml:space="preserve"> </w:t>
            </w:r>
          </w:p>
          <w:p w:rsidR="007B0A8F" w:rsidRPr="00834082" w:rsidRDefault="007B0A8F" w:rsidP="00247213">
            <w:pPr>
              <w:widowControl w:val="0"/>
              <w:numPr>
                <w:ilvl w:val="0"/>
                <w:numId w:val="10"/>
              </w:numPr>
              <w:tabs>
                <w:tab w:val="clear" w:pos="360"/>
                <w:tab w:val="num" w:pos="277"/>
              </w:tabs>
              <w:spacing w:line="276" w:lineRule="auto"/>
              <w:ind w:left="0" w:firstLine="0"/>
              <w:jc w:val="both"/>
              <w:rPr>
                <w:i/>
                <w:color w:val="000000"/>
              </w:rPr>
            </w:pPr>
            <w:r w:rsidRPr="00834082">
              <w:rPr>
                <w:i/>
                <w:color w:val="000000"/>
              </w:rPr>
              <w:t>Thời gian: 9h00-11h00 sáng Thứ hai hàng tuần.</w:t>
            </w:r>
          </w:p>
          <w:p w:rsidR="007B0A8F" w:rsidRPr="00834082" w:rsidRDefault="007B0A8F" w:rsidP="007B0A8F">
            <w:pPr>
              <w:widowControl w:val="0"/>
              <w:numPr>
                <w:ilvl w:val="0"/>
                <w:numId w:val="11"/>
              </w:numPr>
              <w:tabs>
                <w:tab w:val="num" w:pos="152"/>
              </w:tabs>
              <w:spacing w:line="276" w:lineRule="auto"/>
              <w:ind w:left="0" w:firstLine="0"/>
              <w:jc w:val="both"/>
              <w:rPr>
                <w:i/>
                <w:color w:val="000000"/>
                <w:lang w:val="vi-VN"/>
              </w:rPr>
            </w:pPr>
            <w:r w:rsidRPr="00834082">
              <w:rPr>
                <w:i/>
                <w:color w:val="000000"/>
                <w:lang w:val="vi-VN"/>
              </w:rPr>
              <w:t>Địa điểm: Văn phòng Khoa pháp luật TMQT</w:t>
            </w:r>
          </w:p>
        </w:tc>
      </w:tr>
      <w:tr w:rsidR="00D65A48" w:rsidRPr="00834082" w:rsidTr="00D65A48">
        <w:tc>
          <w:tcPr>
            <w:tcW w:w="1400" w:type="dxa"/>
            <w:tcBorders>
              <w:top w:val="single" w:sz="4" w:space="0" w:color="auto"/>
              <w:left w:val="single" w:sz="4" w:space="0" w:color="auto"/>
              <w:bottom w:val="single" w:sz="4" w:space="0" w:color="auto"/>
              <w:right w:val="single" w:sz="4" w:space="0" w:color="auto"/>
            </w:tcBorders>
            <w:shd w:val="clear" w:color="auto" w:fill="auto"/>
          </w:tcPr>
          <w:p w:rsidR="00D65A48" w:rsidRPr="00834082" w:rsidRDefault="00D65A48" w:rsidP="00D65A48">
            <w:pPr>
              <w:widowControl w:val="0"/>
              <w:spacing w:before="120" w:line="286" w:lineRule="auto"/>
              <w:jc w:val="center"/>
              <w:rPr>
                <w:color w:val="000000"/>
                <w:lang w:val="fr-FR"/>
              </w:rPr>
            </w:pPr>
            <w:r w:rsidRPr="00834082">
              <w:rPr>
                <w:color w:val="000000"/>
                <w:lang w:val="fr-FR"/>
              </w:rPr>
              <w:t>KTĐG</w:t>
            </w:r>
          </w:p>
        </w:tc>
        <w:tc>
          <w:tcPr>
            <w:tcW w:w="5600" w:type="dxa"/>
            <w:gridSpan w:val="3"/>
            <w:tcBorders>
              <w:top w:val="single" w:sz="4" w:space="0" w:color="auto"/>
              <w:left w:val="single" w:sz="4" w:space="0" w:color="auto"/>
              <w:bottom w:val="single" w:sz="4" w:space="0" w:color="auto"/>
              <w:right w:val="single" w:sz="4" w:space="0" w:color="auto"/>
            </w:tcBorders>
            <w:shd w:val="clear" w:color="auto" w:fill="auto"/>
          </w:tcPr>
          <w:p w:rsidR="00D65A48" w:rsidRPr="00834082" w:rsidRDefault="00D65A48" w:rsidP="00D65A48">
            <w:pPr>
              <w:spacing w:before="120" w:line="286" w:lineRule="auto"/>
              <w:ind w:left="153" w:hanging="153"/>
              <w:jc w:val="both"/>
              <w:rPr>
                <w:color w:val="000000"/>
                <w:lang w:val="vi-VN"/>
              </w:rPr>
            </w:pPr>
            <w:r w:rsidRPr="00834082">
              <w:rPr>
                <w:color w:val="000000"/>
                <w:lang w:val="vi-VN"/>
              </w:rPr>
              <w:t>Nộp BT nhóm giờ Lí thuyết</w:t>
            </w:r>
          </w:p>
        </w:tc>
      </w:tr>
    </w:tbl>
    <w:p w:rsidR="00922DC4" w:rsidRPr="00834082" w:rsidRDefault="00922DC4" w:rsidP="00922DC4">
      <w:pPr>
        <w:widowControl w:val="0"/>
        <w:spacing w:line="286" w:lineRule="auto"/>
        <w:jc w:val="both"/>
        <w:rPr>
          <w:b/>
          <w:i/>
          <w:color w:val="000000"/>
          <w:lang w:val="vi-VN"/>
        </w:rPr>
      </w:pPr>
    </w:p>
    <w:p w:rsidR="00922DC4" w:rsidRPr="00834082" w:rsidRDefault="00922DC4" w:rsidP="00922DC4">
      <w:pPr>
        <w:widowControl w:val="0"/>
        <w:spacing w:line="286" w:lineRule="auto"/>
        <w:jc w:val="both"/>
        <w:rPr>
          <w:b/>
          <w:i/>
          <w:color w:val="000000"/>
        </w:rPr>
      </w:pPr>
      <w:r w:rsidRPr="00834082">
        <w:rPr>
          <w:b/>
          <w:i/>
          <w:color w:val="000000"/>
        </w:rPr>
        <w:t>Tuần 5: Vấn đề 3</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520"/>
        <w:gridCol w:w="2520"/>
      </w:tblGrid>
      <w:tr w:rsidR="00922DC4" w:rsidRPr="00834082">
        <w:tc>
          <w:tcPr>
            <w:tcW w:w="1120" w:type="dxa"/>
            <w:tcBorders>
              <w:bottom w:val="single" w:sz="4" w:space="0" w:color="auto"/>
            </w:tcBorders>
            <w:shd w:val="clear" w:color="auto" w:fill="auto"/>
          </w:tcPr>
          <w:p w:rsidR="00922DC4" w:rsidRPr="00834082" w:rsidRDefault="00922DC4" w:rsidP="00922DC4">
            <w:pPr>
              <w:widowControl w:val="0"/>
              <w:spacing w:line="286" w:lineRule="auto"/>
              <w:ind w:left="-85" w:right="-85"/>
              <w:jc w:val="center"/>
              <w:rPr>
                <w:b/>
                <w:color w:val="000000"/>
              </w:rPr>
            </w:pPr>
            <w:r w:rsidRPr="00834082">
              <w:rPr>
                <w:b/>
                <w:color w:val="000000"/>
                <w:spacing w:val="-6"/>
              </w:rPr>
              <w:t>Hình thức tổ chức dạy học</w:t>
            </w:r>
          </w:p>
        </w:tc>
        <w:tc>
          <w:tcPr>
            <w:tcW w:w="560" w:type="dxa"/>
            <w:tcBorders>
              <w:bottom w:val="single" w:sz="4" w:space="0" w:color="auto"/>
            </w:tcBorders>
            <w:shd w:val="clear" w:color="auto" w:fill="auto"/>
          </w:tcPr>
          <w:p w:rsidR="00922DC4" w:rsidRPr="00834082" w:rsidRDefault="00922DC4" w:rsidP="00922DC4">
            <w:pPr>
              <w:widowControl w:val="0"/>
              <w:spacing w:line="286" w:lineRule="auto"/>
              <w:ind w:left="-58" w:right="-58"/>
              <w:jc w:val="center"/>
              <w:rPr>
                <w:b/>
                <w:color w:val="000000"/>
                <w:lang w:val="nl-NL"/>
              </w:rPr>
            </w:pPr>
            <w:r w:rsidRPr="00834082">
              <w:rPr>
                <w:b/>
                <w:color w:val="000000"/>
                <w:lang w:val="fr-FR"/>
              </w:rPr>
              <w:t xml:space="preserve">Số giờ TC </w:t>
            </w:r>
          </w:p>
        </w:tc>
        <w:tc>
          <w:tcPr>
            <w:tcW w:w="2520" w:type="dxa"/>
            <w:tcBorders>
              <w:bottom w:val="single" w:sz="4" w:space="0" w:color="auto"/>
            </w:tcBorders>
            <w:shd w:val="clear" w:color="auto" w:fill="auto"/>
          </w:tcPr>
          <w:p w:rsidR="00922DC4" w:rsidRPr="00834082" w:rsidRDefault="00922DC4" w:rsidP="00922DC4">
            <w:pPr>
              <w:widowControl w:val="0"/>
              <w:spacing w:before="240" w:line="286" w:lineRule="auto"/>
              <w:ind w:left="-57" w:right="-57"/>
              <w:jc w:val="center"/>
              <w:rPr>
                <w:b/>
                <w:color w:val="000000"/>
                <w:lang w:val="nl-NL"/>
              </w:rPr>
            </w:pPr>
            <w:r w:rsidRPr="00834082">
              <w:rPr>
                <w:b/>
                <w:color w:val="000000"/>
                <w:lang w:val="nl-NL"/>
              </w:rPr>
              <w:t>Nội dung chính</w:t>
            </w:r>
          </w:p>
        </w:tc>
        <w:tc>
          <w:tcPr>
            <w:tcW w:w="2520" w:type="dxa"/>
            <w:tcBorders>
              <w:bottom w:val="single" w:sz="4" w:space="0" w:color="auto"/>
            </w:tcBorders>
            <w:shd w:val="clear" w:color="auto" w:fill="auto"/>
          </w:tcPr>
          <w:p w:rsidR="00922DC4" w:rsidRPr="00834082" w:rsidRDefault="00922DC4" w:rsidP="00922DC4">
            <w:pPr>
              <w:widowControl w:val="0"/>
              <w:spacing w:before="240" w:line="286" w:lineRule="auto"/>
              <w:ind w:left="-57" w:right="-57"/>
              <w:jc w:val="center"/>
              <w:rPr>
                <w:b/>
                <w:color w:val="000000"/>
                <w:lang w:val="nl-NL"/>
              </w:rPr>
            </w:pPr>
            <w:r w:rsidRPr="00834082">
              <w:rPr>
                <w:b/>
                <w:color w:val="000000"/>
                <w:lang w:val="nl-NL"/>
              </w:rPr>
              <w:t>Yêu cầu sinh viên                 chuẩn bị</w:t>
            </w:r>
          </w:p>
        </w:tc>
      </w:tr>
      <w:tr w:rsidR="00922DC4" w:rsidRPr="00834082">
        <w:trPr>
          <w:trHeight w:val="371"/>
        </w:trPr>
        <w:tc>
          <w:tcPr>
            <w:tcW w:w="1120" w:type="dxa"/>
            <w:shd w:val="clear" w:color="auto" w:fill="auto"/>
          </w:tcPr>
          <w:p w:rsidR="00922DC4" w:rsidRPr="00834082" w:rsidRDefault="00922DC4" w:rsidP="00922DC4">
            <w:pPr>
              <w:widowControl w:val="0"/>
              <w:spacing w:before="120" w:line="286" w:lineRule="auto"/>
              <w:jc w:val="center"/>
              <w:rPr>
                <w:color w:val="000000"/>
              </w:rPr>
            </w:pPr>
            <w:r w:rsidRPr="00834082">
              <w:rPr>
                <w:color w:val="000000"/>
              </w:rPr>
              <w:t xml:space="preserve">Lí thuyết </w:t>
            </w:r>
          </w:p>
        </w:tc>
        <w:tc>
          <w:tcPr>
            <w:tcW w:w="560" w:type="dxa"/>
            <w:tcBorders>
              <w:bottom w:val="single" w:sz="4" w:space="0" w:color="auto"/>
            </w:tcBorders>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t>2 giờ TC</w:t>
            </w:r>
          </w:p>
        </w:tc>
        <w:tc>
          <w:tcPr>
            <w:tcW w:w="2520" w:type="dxa"/>
            <w:tcBorders>
              <w:bottom w:val="single" w:sz="4" w:space="0" w:color="auto"/>
            </w:tcBorders>
            <w:shd w:val="clear" w:color="auto" w:fill="auto"/>
          </w:tcPr>
          <w:p w:rsidR="00922DC4" w:rsidRPr="00834082" w:rsidRDefault="00B62C62" w:rsidP="00922DC4">
            <w:pPr>
              <w:spacing w:line="286" w:lineRule="auto"/>
              <w:jc w:val="both"/>
              <w:rPr>
                <w:color w:val="000000"/>
                <w:spacing w:val="-6"/>
              </w:rPr>
            </w:pPr>
            <w:r w:rsidRPr="00834082">
              <w:rPr>
                <w:color w:val="000000"/>
                <w:spacing w:val="-6"/>
              </w:rPr>
              <w:t xml:space="preserve">- </w:t>
            </w:r>
            <w:r w:rsidR="00922DC4" w:rsidRPr="00834082">
              <w:rPr>
                <w:color w:val="000000"/>
                <w:spacing w:val="-6"/>
              </w:rPr>
              <w:t>Giới thiệu nghề nghiệp thẩm phán, vị trí của thẩm phán trong xã hội.</w:t>
            </w:r>
          </w:p>
          <w:p w:rsidR="00922DC4" w:rsidRPr="00834082" w:rsidRDefault="00B62C62" w:rsidP="00922DC4">
            <w:pPr>
              <w:spacing w:line="286" w:lineRule="auto"/>
              <w:jc w:val="both"/>
              <w:rPr>
                <w:color w:val="000000"/>
                <w:spacing w:val="-6"/>
              </w:rPr>
            </w:pPr>
            <w:r w:rsidRPr="00834082">
              <w:rPr>
                <w:color w:val="000000"/>
                <w:spacing w:val="-6"/>
              </w:rPr>
              <w:t xml:space="preserve">- </w:t>
            </w:r>
            <w:r w:rsidR="00922DC4" w:rsidRPr="00834082">
              <w:rPr>
                <w:color w:val="000000"/>
                <w:spacing w:val="-6"/>
              </w:rPr>
              <w:t xml:space="preserve">Giới thiệu trách nhiệm cụ thể của thẩm phán, mối quan hệ xung đột giữa đạo đức nghề nghiệp và lợi ích của </w:t>
            </w:r>
            <w:r w:rsidR="00922DC4" w:rsidRPr="00834082">
              <w:rPr>
                <w:color w:val="000000"/>
                <w:spacing w:val="-6"/>
              </w:rPr>
              <w:lastRenderedPageBreak/>
              <w:t>thẩm phán; vấn đề xử lý vi phạm đạo đức nghề nghiệp đối với thẩm phán</w:t>
            </w:r>
            <w:r w:rsidRPr="00834082">
              <w:rPr>
                <w:color w:val="000000"/>
                <w:spacing w:val="-6"/>
              </w:rPr>
              <w:t>.</w:t>
            </w:r>
          </w:p>
        </w:tc>
        <w:tc>
          <w:tcPr>
            <w:tcW w:w="2520" w:type="dxa"/>
            <w:vMerge w:val="restart"/>
            <w:shd w:val="clear" w:color="auto" w:fill="auto"/>
          </w:tcPr>
          <w:p w:rsidR="00922DC4" w:rsidRPr="00834082" w:rsidRDefault="00922DC4" w:rsidP="00922DC4">
            <w:pPr>
              <w:widowControl w:val="0"/>
              <w:spacing w:line="286" w:lineRule="auto"/>
              <w:jc w:val="both"/>
              <w:rPr>
                <w:color w:val="000000"/>
              </w:rPr>
            </w:pPr>
            <w:r w:rsidRPr="00834082">
              <w:rPr>
                <w:color w:val="000000"/>
              </w:rPr>
              <w:lastRenderedPageBreak/>
              <w:t xml:space="preserve">Đọc: </w:t>
            </w:r>
          </w:p>
          <w:p w:rsidR="00AE1B72" w:rsidRPr="00834082" w:rsidRDefault="00AE1B72" w:rsidP="00AE1B72">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t xml:space="preserve">(1) Pháp lệnh </w:t>
            </w:r>
            <w:r w:rsidRPr="00834082">
              <w:rPr>
                <w:rFonts w:ascii="Times New Roman" w:hAnsi="Times New Roman"/>
                <w:color w:val="000000"/>
                <w:sz w:val="24"/>
                <w:shd w:val="clear" w:color="auto" w:fill="F9FAFC"/>
              </w:rPr>
              <w:t>Số 02/2002/PL-UBTVQH11 của Ủy ban Thường vụ Quốc hội về</w:t>
            </w:r>
            <w:r w:rsidRPr="00834082">
              <w:rPr>
                <w:rFonts w:ascii="Times New Roman" w:hAnsi="Times New Roman"/>
                <w:color w:val="000000"/>
                <w:sz w:val="24"/>
              </w:rPr>
              <w:t xml:space="preserve"> Thẩm phán và Hội thẩm của Tòa án </w:t>
            </w:r>
            <w:r w:rsidRPr="00834082">
              <w:rPr>
                <w:rFonts w:ascii="Times New Roman" w:hAnsi="Times New Roman"/>
                <w:color w:val="000000"/>
                <w:sz w:val="24"/>
              </w:rPr>
              <w:lastRenderedPageBreak/>
              <w:t>nhân dân</w:t>
            </w:r>
          </w:p>
          <w:p w:rsidR="00AE1B72" w:rsidRPr="00834082" w:rsidRDefault="00AE1B72" w:rsidP="00AE1B72">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t xml:space="preserve">(2) Pháp lệnh </w:t>
            </w:r>
            <w:r w:rsidRPr="00834082">
              <w:rPr>
                <w:rFonts w:ascii="Times New Roman" w:hAnsi="Times New Roman"/>
                <w:color w:val="000000"/>
                <w:sz w:val="24"/>
                <w:shd w:val="clear" w:color="auto" w:fill="F9FAFC"/>
              </w:rPr>
              <w:t>Số 14/2011/UBTVQH12 của Ủy ban Thường vụ Quốc hội về</w:t>
            </w:r>
            <w:r w:rsidRPr="00834082">
              <w:rPr>
                <w:rFonts w:ascii="Times New Roman" w:hAnsi="Times New Roman"/>
                <w:color w:val="000000"/>
                <w:sz w:val="24"/>
              </w:rPr>
              <w:t xml:space="preserve"> Sửa đổi, bổ sung một số điều của Pháp lệnh Thẩm phán và Hội thẩm Tòa án nhân dân.</w:t>
            </w:r>
          </w:p>
          <w:p w:rsidR="00922DC4" w:rsidRPr="00834082" w:rsidRDefault="00AE1B72" w:rsidP="00AE1B72">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t xml:space="preserve"> </w:t>
            </w:r>
            <w:r w:rsidR="00922DC4" w:rsidRPr="00834082">
              <w:rPr>
                <w:rFonts w:ascii="Times New Roman" w:hAnsi="Times New Roman"/>
                <w:color w:val="000000"/>
                <w:sz w:val="24"/>
              </w:rPr>
              <w:t xml:space="preserve">(3) Thông tư liên tịch 01/2011/TTLT-TANDTC-BQP-BNV hướng dẫn thi hành một số quy định của Pháp lệnh Thẩm phán và Hội thẩm tòa án nhân dân; Pháp lệnh sửa đổi, bổ </w:t>
            </w:r>
            <w:r w:rsidR="00E8697C" w:rsidRPr="00834082">
              <w:rPr>
                <w:rFonts w:ascii="Times New Roman" w:hAnsi="Times New Roman"/>
                <w:color w:val="000000"/>
                <w:sz w:val="24"/>
              </w:rPr>
              <w:t>sung một số điều của Pháp lệnh thẩm phán và hội thẩ</w:t>
            </w:r>
            <w:r w:rsidR="00922DC4" w:rsidRPr="00834082">
              <w:rPr>
                <w:rFonts w:ascii="Times New Roman" w:hAnsi="Times New Roman"/>
                <w:color w:val="000000"/>
                <w:sz w:val="24"/>
              </w:rPr>
              <w:t>m tòa án nhân dân của Tòa án nhân dân tối cao-Bộ quốc phòng-Bộ nội vụ ngày 20 tháng 10 năm 2011</w:t>
            </w:r>
          </w:p>
          <w:p w:rsidR="00922DC4" w:rsidRPr="00834082" w:rsidRDefault="00922DC4" w:rsidP="00922DC4">
            <w:pPr>
              <w:pStyle w:val="gtr"/>
              <w:widowControl w:val="0"/>
              <w:spacing w:before="120" w:after="0" w:line="286" w:lineRule="auto"/>
              <w:ind w:firstLine="0"/>
              <w:rPr>
                <w:rFonts w:ascii="Times New Roman" w:hAnsi="Times New Roman"/>
                <w:color w:val="000000"/>
                <w:sz w:val="24"/>
              </w:rPr>
            </w:pPr>
            <w:r w:rsidRPr="00834082">
              <w:rPr>
                <w:rFonts w:ascii="Times New Roman" w:hAnsi="Times New Roman"/>
                <w:color w:val="000000"/>
                <w:sz w:val="24"/>
              </w:rPr>
              <w:t>(4) Văn hóa tư pháp và đạo đức người thẩm phán, Tạp chí Nhà nước và pháp luật số 02/1996.</w:t>
            </w:r>
          </w:p>
          <w:p w:rsidR="00922DC4" w:rsidRPr="00834082" w:rsidRDefault="00922DC4" w:rsidP="00922DC4">
            <w:pPr>
              <w:pStyle w:val="gtr"/>
              <w:widowControl w:val="0"/>
              <w:spacing w:before="120" w:after="0" w:line="286" w:lineRule="auto"/>
              <w:ind w:firstLine="0"/>
              <w:rPr>
                <w:rStyle w:val="Strong"/>
                <w:rFonts w:ascii="Times New Roman" w:hAnsi="Times New Roman"/>
                <w:b w:val="0"/>
                <w:bCs w:val="0"/>
                <w:color w:val="000000"/>
                <w:sz w:val="24"/>
              </w:rPr>
            </w:pPr>
            <w:r w:rsidRPr="00834082">
              <w:rPr>
                <w:rFonts w:ascii="Times New Roman" w:hAnsi="Times New Roman"/>
                <w:color w:val="000000"/>
                <w:sz w:val="24"/>
              </w:rPr>
              <w:t xml:space="preserve">(5) Bộ quy tắc mẫu về </w:t>
            </w:r>
            <w:r w:rsidRPr="00834082">
              <w:rPr>
                <w:rFonts w:ascii="Times New Roman" w:hAnsi="Times New Roman"/>
                <w:color w:val="000000"/>
                <w:sz w:val="24"/>
              </w:rPr>
              <w:lastRenderedPageBreak/>
              <w:t xml:space="preserve">đạo đức tư pháp của Hiệp hội luật sư Hoa </w:t>
            </w:r>
            <w:r w:rsidR="003428FD" w:rsidRPr="00834082">
              <w:rPr>
                <w:rFonts w:ascii="Times New Roman" w:hAnsi="Times New Roman"/>
                <w:color w:val="000000"/>
                <w:sz w:val="24"/>
              </w:rPr>
              <w:t>K</w:t>
            </w:r>
            <w:r w:rsidRPr="00834082">
              <w:rPr>
                <w:rFonts w:ascii="Times New Roman" w:hAnsi="Times New Roman"/>
                <w:color w:val="000000"/>
                <w:sz w:val="24"/>
              </w:rPr>
              <w:t xml:space="preserve">ỳ năm 1972 – sửa đổi </w:t>
            </w:r>
            <w:r w:rsidR="00514013" w:rsidRPr="00834082">
              <w:rPr>
                <w:rFonts w:ascii="Times New Roman" w:hAnsi="Times New Roman"/>
                <w:color w:val="000000"/>
                <w:sz w:val="24"/>
              </w:rPr>
              <w:t xml:space="preserve">năm </w:t>
            </w:r>
            <w:r w:rsidRPr="00834082">
              <w:rPr>
                <w:rFonts w:ascii="Times New Roman" w:hAnsi="Times New Roman"/>
                <w:color w:val="000000"/>
                <w:sz w:val="24"/>
              </w:rPr>
              <w:t xml:space="preserve">2007 - </w:t>
            </w:r>
            <w:r w:rsidRPr="00834082">
              <w:rPr>
                <w:rStyle w:val="Strong"/>
                <w:rFonts w:ascii="Times New Roman" w:hAnsi="Times New Roman"/>
                <w:b w:val="0"/>
                <w:color w:val="000000"/>
                <w:sz w:val="24"/>
              </w:rPr>
              <w:t>ABA Model Code of Judicial Conduct</w:t>
            </w:r>
          </w:p>
          <w:p w:rsidR="00922DC4" w:rsidRPr="00834082" w:rsidRDefault="00922DC4" w:rsidP="00922DC4">
            <w:pPr>
              <w:widowControl w:val="0"/>
              <w:spacing w:line="286" w:lineRule="auto"/>
              <w:jc w:val="both"/>
              <w:rPr>
                <w:color w:val="000000"/>
              </w:rPr>
            </w:pPr>
          </w:p>
        </w:tc>
      </w:tr>
      <w:tr w:rsidR="00922DC4" w:rsidRPr="00834082">
        <w:trPr>
          <w:trHeight w:val="371"/>
        </w:trPr>
        <w:tc>
          <w:tcPr>
            <w:tcW w:w="1120" w:type="dxa"/>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lastRenderedPageBreak/>
              <w:t>Seminar 1</w:t>
            </w:r>
          </w:p>
          <w:p w:rsidR="00922DC4" w:rsidRPr="00834082" w:rsidRDefault="00922DC4" w:rsidP="00922DC4">
            <w:pPr>
              <w:widowControl w:val="0"/>
              <w:spacing w:before="120" w:line="286" w:lineRule="auto"/>
              <w:ind w:right="-57"/>
              <w:rPr>
                <w:color w:val="000000"/>
              </w:rPr>
            </w:pPr>
          </w:p>
        </w:tc>
        <w:tc>
          <w:tcPr>
            <w:tcW w:w="560" w:type="dxa"/>
            <w:tcBorders>
              <w:bottom w:val="single" w:sz="4" w:space="0" w:color="auto"/>
            </w:tcBorders>
            <w:shd w:val="clear" w:color="auto" w:fill="auto"/>
          </w:tcPr>
          <w:p w:rsidR="00922DC4" w:rsidRPr="00834082" w:rsidRDefault="00922DC4" w:rsidP="00922DC4">
            <w:pPr>
              <w:widowControl w:val="0"/>
              <w:spacing w:before="120" w:line="286" w:lineRule="auto"/>
              <w:ind w:left="-57" w:right="-57"/>
              <w:jc w:val="center"/>
              <w:rPr>
                <w:b/>
                <w:color w:val="000000"/>
              </w:rPr>
            </w:pPr>
            <w:r w:rsidRPr="00834082">
              <w:rPr>
                <w:color w:val="000000"/>
              </w:rPr>
              <w:t>1 giờ TC</w:t>
            </w:r>
          </w:p>
        </w:tc>
        <w:tc>
          <w:tcPr>
            <w:tcW w:w="2520" w:type="dxa"/>
            <w:tcBorders>
              <w:bottom w:val="single" w:sz="4" w:space="0" w:color="auto"/>
            </w:tcBorders>
            <w:shd w:val="clear" w:color="auto" w:fill="auto"/>
          </w:tcPr>
          <w:p w:rsidR="00922DC4" w:rsidRPr="00834082" w:rsidRDefault="00D65A48" w:rsidP="00922DC4">
            <w:pPr>
              <w:spacing w:line="286" w:lineRule="auto"/>
              <w:jc w:val="both"/>
              <w:rPr>
                <w:color w:val="000000"/>
              </w:rPr>
            </w:pPr>
            <w:r w:rsidRPr="00834082">
              <w:rPr>
                <w:color w:val="000000"/>
              </w:rPr>
              <w:t>Thuyết trình BT nhóm</w:t>
            </w:r>
          </w:p>
        </w:tc>
        <w:tc>
          <w:tcPr>
            <w:tcW w:w="2520" w:type="dxa"/>
            <w:vMerge/>
            <w:shd w:val="clear" w:color="auto" w:fill="auto"/>
          </w:tcPr>
          <w:p w:rsidR="00922DC4" w:rsidRPr="00834082" w:rsidRDefault="00922DC4" w:rsidP="00922DC4">
            <w:pPr>
              <w:widowControl w:val="0"/>
              <w:spacing w:line="286" w:lineRule="auto"/>
              <w:jc w:val="both"/>
              <w:rPr>
                <w:color w:val="000000"/>
              </w:rPr>
            </w:pPr>
          </w:p>
        </w:tc>
      </w:tr>
      <w:tr w:rsidR="00922DC4" w:rsidRPr="00834082">
        <w:trPr>
          <w:trHeight w:val="371"/>
        </w:trPr>
        <w:tc>
          <w:tcPr>
            <w:tcW w:w="1120" w:type="dxa"/>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t>Seminar 2</w:t>
            </w:r>
          </w:p>
        </w:tc>
        <w:tc>
          <w:tcPr>
            <w:tcW w:w="560" w:type="dxa"/>
            <w:tcBorders>
              <w:bottom w:val="single" w:sz="4" w:space="0" w:color="auto"/>
            </w:tcBorders>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t>1 giờTC</w:t>
            </w:r>
          </w:p>
        </w:tc>
        <w:tc>
          <w:tcPr>
            <w:tcW w:w="2520" w:type="dxa"/>
            <w:tcBorders>
              <w:bottom w:val="single" w:sz="4" w:space="0" w:color="auto"/>
            </w:tcBorders>
            <w:shd w:val="clear" w:color="auto" w:fill="auto"/>
          </w:tcPr>
          <w:p w:rsidR="00922DC4" w:rsidRPr="00834082" w:rsidRDefault="00922DC4" w:rsidP="00D65A48">
            <w:pPr>
              <w:spacing w:line="286" w:lineRule="auto"/>
              <w:jc w:val="both"/>
              <w:rPr>
                <w:color w:val="000000"/>
              </w:rPr>
            </w:pPr>
            <w:r w:rsidRPr="00834082">
              <w:rPr>
                <w:color w:val="000000"/>
              </w:rPr>
              <w:t xml:space="preserve">Thuyết trình BT nhóm </w:t>
            </w:r>
            <w:r w:rsidR="00D65A48" w:rsidRPr="00834082">
              <w:rPr>
                <w:color w:val="000000"/>
              </w:rPr>
              <w:t>(tiếp theo)</w:t>
            </w:r>
          </w:p>
        </w:tc>
        <w:tc>
          <w:tcPr>
            <w:tcW w:w="2520" w:type="dxa"/>
            <w:vMerge/>
            <w:shd w:val="clear" w:color="auto" w:fill="auto"/>
          </w:tcPr>
          <w:p w:rsidR="00922DC4" w:rsidRPr="00834082" w:rsidRDefault="00922DC4" w:rsidP="00922DC4">
            <w:pPr>
              <w:widowControl w:val="0"/>
              <w:spacing w:line="286" w:lineRule="auto"/>
              <w:jc w:val="both"/>
              <w:rPr>
                <w:i/>
                <w:color w:val="000000"/>
              </w:rPr>
            </w:pPr>
          </w:p>
        </w:tc>
      </w:tr>
      <w:tr w:rsidR="00922DC4" w:rsidRPr="00834082">
        <w:tc>
          <w:tcPr>
            <w:tcW w:w="1120" w:type="dxa"/>
            <w:shd w:val="clear" w:color="auto" w:fill="auto"/>
          </w:tcPr>
          <w:p w:rsidR="00922DC4" w:rsidRPr="00834082" w:rsidRDefault="00922DC4" w:rsidP="00922DC4">
            <w:pPr>
              <w:widowControl w:val="0"/>
              <w:spacing w:before="120" w:line="286" w:lineRule="auto"/>
              <w:jc w:val="center"/>
              <w:rPr>
                <w:color w:val="000000"/>
                <w:lang w:val="fr-FR"/>
              </w:rPr>
            </w:pPr>
            <w:r w:rsidRPr="00834082">
              <w:rPr>
                <w:color w:val="000000"/>
                <w:lang w:val="fr-FR"/>
              </w:rPr>
              <w:t>LVN</w:t>
            </w:r>
          </w:p>
        </w:tc>
        <w:tc>
          <w:tcPr>
            <w:tcW w:w="560" w:type="dxa"/>
            <w:shd w:val="clear" w:color="auto" w:fill="auto"/>
          </w:tcPr>
          <w:p w:rsidR="00922DC4" w:rsidRPr="00834082" w:rsidRDefault="00922DC4" w:rsidP="00922DC4">
            <w:pPr>
              <w:widowControl w:val="0"/>
              <w:spacing w:before="120" w:line="286" w:lineRule="auto"/>
              <w:ind w:left="-57" w:right="-57"/>
              <w:jc w:val="center"/>
              <w:rPr>
                <w:color w:val="000000"/>
              </w:rPr>
            </w:pPr>
            <w:r w:rsidRPr="00834082">
              <w:rPr>
                <w:color w:val="000000"/>
              </w:rPr>
              <w:t>1 giờ TC</w:t>
            </w:r>
          </w:p>
        </w:tc>
        <w:tc>
          <w:tcPr>
            <w:tcW w:w="2520" w:type="dxa"/>
            <w:shd w:val="clear" w:color="auto" w:fill="auto"/>
          </w:tcPr>
          <w:p w:rsidR="00B10B4C" w:rsidRPr="00834082" w:rsidRDefault="00E8697C" w:rsidP="00E8697C">
            <w:pPr>
              <w:widowControl w:val="0"/>
              <w:spacing w:before="120" w:line="276" w:lineRule="auto"/>
              <w:jc w:val="both"/>
              <w:rPr>
                <w:color w:val="000000"/>
              </w:rPr>
            </w:pPr>
            <w:r w:rsidRPr="00834082">
              <w:rPr>
                <w:color w:val="000000"/>
                <w:spacing w:val="-6"/>
              </w:rPr>
              <w:t xml:space="preserve">-  </w:t>
            </w:r>
            <w:r w:rsidR="00B10B4C" w:rsidRPr="00834082">
              <w:rPr>
                <w:color w:val="000000"/>
                <w:spacing w:val="-6"/>
              </w:rPr>
              <w:t>Các nhóm xây dựng</w:t>
            </w:r>
            <w:r w:rsidR="00B10B4C" w:rsidRPr="00834082">
              <w:rPr>
                <w:color w:val="000000"/>
              </w:rPr>
              <w:t xml:space="preserve"> </w:t>
            </w:r>
            <w:r w:rsidR="00B10B4C" w:rsidRPr="00834082">
              <w:rPr>
                <w:color w:val="000000"/>
                <w:spacing w:val="-4"/>
              </w:rPr>
              <w:t>kế hoạch thuyết trình</w:t>
            </w:r>
            <w:r w:rsidR="00B10B4C" w:rsidRPr="00834082">
              <w:rPr>
                <w:color w:val="000000"/>
              </w:rPr>
              <w:t>, đặt câu hỏi, tr</w:t>
            </w:r>
            <w:r w:rsidR="00503587" w:rsidRPr="00834082">
              <w:rPr>
                <w:color w:val="000000"/>
              </w:rPr>
              <w:t>ả lời câu hỏi cho các nhóm khác;</w:t>
            </w:r>
          </w:p>
          <w:p w:rsidR="00922DC4" w:rsidRPr="00834082" w:rsidRDefault="00E8697C" w:rsidP="00B10B4C">
            <w:pPr>
              <w:widowControl w:val="0"/>
              <w:spacing w:before="120" w:line="286" w:lineRule="auto"/>
              <w:jc w:val="both"/>
              <w:rPr>
                <w:color w:val="000000"/>
              </w:rPr>
            </w:pPr>
            <w:r w:rsidRPr="00834082">
              <w:rPr>
                <w:color w:val="000000"/>
              </w:rPr>
              <w:t xml:space="preserve">- </w:t>
            </w:r>
            <w:r w:rsidR="00B10B4C" w:rsidRPr="00834082">
              <w:rPr>
                <w:color w:val="000000"/>
              </w:rPr>
              <w:t xml:space="preserve">Các nhóm rút kinh </w:t>
            </w:r>
            <w:r w:rsidR="00B10B4C" w:rsidRPr="00834082">
              <w:rPr>
                <w:color w:val="000000"/>
                <w:spacing w:val="-6"/>
              </w:rPr>
              <w:t>nghiệm kỹ năng LVN</w:t>
            </w:r>
            <w:r w:rsidR="00B10B4C" w:rsidRPr="00834082">
              <w:rPr>
                <w:color w:val="000000"/>
              </w:rPr>
              <w:t>; chuẩn bị cho thi kết thúc học phần.</w:t>
            </w:r>
          </w:p>
        </w:tc>
        <w:tc>
          <w:tcPr>
            <w:tcW w:w="2520" w:type="dxa"/>
            <w:vMerge/>
            <w:shd w:val="clear" w:color="auto" w:fill="auto"/>
          </w:tcPr>
          <w:p w:rsidR="00922DC4" w:rsidRPr="00834082" w:rsidRDefault="00922DC4" w:rsidP="00922DC4">
            <w:pPr>
              <w:widowControl w:val="0"/>
              <w:spacing w:line="286" w:lineRule="auto"/>
              <w:jc w:val="both"/>
              <w:rPr>
                <w:b/>
                <w:color w:val="000000"/>
                <w:spacing w:val="-6"/>
              </w:rPr>
            </w:pPr>
          </w:p>
        </w:tc>
      </w:tr>
      <w:tr w:rsidR="00922DC4" w:rsidRPr="00834082">
        <w:tc>
          <w:tcPr>
            <w:tcW w:w="1120" w:type="dxa"/>
            <w:shd w:val="clear" w:color="auto" w:fill="auto"/>
          </w:tcPr>
          <w:p w:rsidR="00922DC4" w:rsidRPr="00834082" w:rsidRDefault="00922DC4" w:rsidP="00922DC4">
            <w:pPr>
              <w:widowControl w:val="0"/>
              <w:spacing w:before="120" w:line="286" w:lineRule="auto"/>
              <w:ind w:left="-57" w:right="-57"/>
              <w:jc w:val="center"/>
              <w:rPr>
                <w:color w:val="000000"/>
                <w:lang w:val="fr-FR"/>
              </w:rPr>
            </w:pPr>
            <w:r w:rsidRPr="00834082">
              <w:rPr>
                <w:color w:val="000000"/>
                <w:lang w:val="fr-FR"/>
              </w:rPr>
              <w:t>Tự NC</w:t>
            </w:r>
          </w:p>
        </w:tc>
        <w:tc>
          <w:tcPr>
            <w:tcW w:w="560" w:type="dxa"/>
            <w:shd w:val="clear" w:color="auto" w:fill="auto"/>
          </w:tcPr>
          <w:p w:rsidR="00922DC4" w:rsidRPr="00834082" w:rsidRDefault="00922DC4" w:rsidP="00922DC4">
            <w:pPr>
              <w:widowControl w:val="0"/>
              <w:spacing w:before="120" w:line="286" w:lineRule="auto"/>
              <w:ind w:left="-57" w:right="-57" w:hanging="51"/>
              <w:jc w:val="center"/>
              <w:rPr>
                <w:color w:val="000000"/>
                <w:lang w:val="fr-FR"/>
              </w:rPr>
            </w:pPr>
            <w:r w:rsidRPr="00834082">
              <w:rPr>
                <w:color w:val="000000"/>
                <w:lang w:val="fr-FR"/>
              </w:rPr>
              <w:t>1  giờ TC</w:t>
            </w:r>
          </w:p>
        </w:tc>
        <w:tc>
          <w:tcPr>
            <w:tcW w:w="2520" w:type="dxa"/>
            <w:shd w:val="clear" w:color="auto" w:fill="auto"/>
          </w:tcPr>
          <w:p w:rsidR="00922DC4" w:rsidRPr="00834082" w:rsidRDefault="00922DC4" w:rsidP="00922DC4">
            <w:pPr>
              <w:spacing w:line="286" w:lineRule="auto"/>
              <w:jc w:val="both"/>
              <w:rPr>
                <w:color w:val="000000"/>
                <w:lang w:val="fr-FR"/>
              </w:rPr>
            </w:pPr>
            <w:r w:rsidRPr="00834082">
              <w:rPr>
                <w:color w:val="000000"/>
                <w:lang w:val="fr-FR"/>
              </w:rPr>
              <w:t>Nghiên cứu thêm về vấn đề đạo đức nghề nghiệp của thẩm phán.</w:t>
            </w:r>
          </w:p>
        </w:tc>
        <w:tc>
          <w:tcPr>
            <w:tcW w:w="2520" w:type="dxa"/>
            <w:vMerge/>
            <w:shd w:val="clear" w:color="auto" w:fill="auto"/>
          </w:tcPr>
          <w:p w:rsidR="00922DC4" w:rsidRPr="00834082" w:rsidRDefault="00922DC4" w:rsidP="00922DC4">
            <w:pPr>
              <w:widowControl w:val="0"/>
              <w:spacing w:line="286" w:lineRule="auto"/>
              <w:jc w:val="both"/>
              <w:rPr>
                <w:color w:val="000000"/>
                <w:lang w:val="vi-VN"/>
              </w:rPr>
            </w:pPr>
          </w:p>
        </w:tc>
      </w:tr>
      <w:tr w:rsidR="007B0A8F" w:rsidRPr="00834082">
        <w:tc>
          <w:tcPr>
            <w:tcW w:w="1120" w:type="dxa"/>
            <w:shd w:val="clear" w:color="auto" w:fill="auto"/>
          </w:tcPr>
          <w:p w:rsidR="007B0A8F" w:rsidRPr="00834082" w:rsidRDefault="007B0A8F" w:rsidP="00922DC4">
            <w:pPr>
              <w:widowControl w:val="0"/>
              <w:spacing w:before="120" w:line="286" w:lineRule="auto"/>
              <w:jc w:val="center"/>
              <w:rPr>
                <w:color w:val="000000"/>
                <w:lang w:val="fr-FR"/>
              </w:rPr>
            </w:pPr>
            <w:r w:rsidRPr="00834082">
              <w:rPr>
                <w:color w:val="000000"/>
                <w:lang w:val="fr-FR"/>
              </w:rPr>
              <w:lastRenderedPageBreak/>
              <w:t>Tư vấn</w:t>
            </w:r>
          </w:p>
        </w:tc>
        <w:tc>
          <w:tcPr>
            <w:tcW w:w="5600" w:type="dxa"/>
            <w:gridSpan w:val="3"/>
            <w:shd w:val="clear" w:color="auto" w:fill="auto"/>
          </w:tcPr>
          <w:p w:rsidR="007B0A8F" w:rsidRPr="00834082" w:rsidRDefault="007B0A8F" w:rsidP="00247213">
            <w:pPr>
              <w:widowControl w:val="0"/>
              <w:numPr>
                <w:ilvl w:val="0"/>
                <w:numId w:val="10"/>
              </w:numPr>
              <w:tabs>
                <w:tab w:val="clear" w:pos="360"/>
                <w:tab w:val="num" w:pos="152"/>
              </w:tabs>
              <w:spacing w:before="120" w:line="276" w:lineRule="auto"/>
              <w:ind w:left="0" w:firstLine="0"/>
              <w:jc w:val="both"/>
              <w:rPr>
                <w:i/>
                <w:color w:val="000000"/>
                <w:lang w:val="fr-FR"/>
              </w:rPr>
            </w:pPr>
            <w:r w:rsidRPr="00834082">
              <w:rPr>
                <w:i/>
                <w:color w:val="000000"/>
                <w:lang w:val="vi-VN"/>
              </w:rPr>
              <w:t xml:space="preserve">Nội dung: Giải đáp, tư vấn về nội dung và phương </w:t>
            </w:r>
            <w:r w:rsidRPr="00834082">
              <w:rPr>
                <w:i/>
                <w:color w:val="000000"/>
                <w:spacing w:val="-4"/>
                <w:lang w:val="vi-VN"/>
              </w:rPr>
              <w:t>pháp học tập; chỉ dẫn khai thác các nguồn tài liệu,…</w:t>
            </w:r>
            <w:r w:rsidRPr="00834082">
              <w:rPr>
                <w:i/>
                <w:color w:val="000000"/>
                <w:lang w:val="vi-VN"/>
              </w:rPr>
              <w:t xml:space="preserve"> </w:t>
            </w:r>
          </w:p>
          <w:p w:rsidR="007B0A8F" w:rsidRPr="00834082" w:rsidRDefault="007B0A8F" w:rsidP="00247213">
            <w:pPr>
              <w:widowControl w:val="0"/>
              <w:numPr>
                <w:ilvl w:val="0"/>
                <w:numId w:val="10"/>
              </w:numPr>
              <w:tabs>
                <w:tab w:val="clear" w:pos="360"/>
                <w:tab w:val="num" w:pos="277"/>
              </w:tabs>
              <w:spacing w:line="276" w:lineRule="auto"/>
              <w:ind w:left="0" w:firstLine="0"/>
              <w:jc w:val="both"/>
              <w:rPr>
                <w:i/>
                <w:color w:val="000000"/>
              </w:rPr>
            </w:pPr>
            <w:r w:rsidRPr="00834082">
              <w:rPr>
                <w:i/>
                <w:color w:val="000000"/>
              </w:rPr>
              <w:t>Thời gian: 9h00-11h00 sáng Thứ hai hàng tuần.</w:t>
            </w:r>
          </w:p>
          <w:p w:rsidR="007B0A8F" w:rsidRPr="00834082" w:rsidRDefault="007B0A8F" w:rsidP="007B0A8F">
            <w:pPr>
              <w:widowControl w:val="0"/>
              <w:numPr>
                <w:ilvl w:val="0"/>
                <w:numId w:val="11"/>
              </w:numPr>
              <w:tabs>
                <w:tab w:val="num" w:pos="152"/>
              </w:tabs>
              <w:spacing w:line="276" w:lineRule="auto"/>
              <w:ind w:left="0" w:firstLine="0"/>
              <w:jc w:val="both"/>
              <w:rPr>
                <w:i/>
                <w:color w:val="000000"/>
                <w:lang w:val="vi-VN"/>
              </w:rPr>
            </w:pPr>
            <w:r w:rsidRPr="00834082">
              <w:rPr>
                <w:i/>
                <w:color w:val="000000"/>
                <w:lang w:val="vi-VN"/>
              </w:rPr>
              <w:t>Địa điểm: Văn phòng Khoa pháp luật TMQT</w:t>
            </w:r>
          </w:p>
        </w:tc>
      </w:tr>
      <w:tr w:rsidR="00922DC4" w:rsidRPr="00834082">
        <w:tc>
          <w:tcPr>
            <w:tcW w:w="1120" w:type="dxa"/>
            <w:shd w:val="clear" w:color="auto" w:fill="auto"/>
          </w:tcPr>
          <w:p w:rsidR="00922DC4" w:rsidRPr="00834082" w:rsidRDefault="00922DC4" w:rsidP="00922DC4">
            <w:pPr>
              <w:widowControl w:val="0"/>
              <w:spacing w:before="120" w:line="286" w:lineRule="auto"/>
              <w:jc w:val="center"/>
              <w:rPr>
                <w:color w:val="000000"/>
                <w:lang w:val="fr-FR"/>
              </w:rPr>
            </w:pPr>
            <w:r w:rsidRPr="00834082">
              <w:rPr>
                <w:color w:val="000000"/>
                <w:lang w:val="fr-FR"/>
              </w:rPr>
              <w:t>KTĐG</w:t>
            </w:r>
          </w:p>
        </w:tc>
        <w:tc>
          <w:tcPr>
            <w:tcW w:w="5600" w:type="dxa"/>
            <w:gridSpan w:val="3"/>
            <w:shd w:val="clear" w:color="auto" w:fill="auto"/>
          </w:tcPr>
          <w:p w:rsidR="00922DC4" w:rsidRPr="00834082" w:rsidRDefault="00D65A48" w:rsidP="00922DC4">
            <w:pPr>
              <w:spacing w:before="120" w:line="286" w:lineRule="auto"/>
              <w:ind w:left="153" w:hanging="153"/>
              <w:jc w:val="both"/>
              <w:rPr>
                <w:color w:val="000000"/>
                <w:lang w:val="fr-FR"/>
              </w:rPr>
            </w:pPr>
            <w:r w:rsidRPr="00834082">
              <w:rPr>
                <w:color w:val="000000"/>
                <w:lang w:val="fr-FR"/>
              </w:rPr>
              <w:t>Thuyết trình BT nhóm</w:t>
            </w:r>
          </w:p>
          <w:p w:rsidR="00922DC4" w:rsidRPr="00834082" w:rsidRDefault="00922DC4" w:rsidP="00922DC4">
            <w:pPr>
              <w:spacing w:before="120" w:line="286" w:lineRule="auto"/>
              <w:ind w:left="153" w:hanging="153"/>
              <w:jc w:val="both"/>
              <w:rPr>
                <w:color w:val="000000"/>
                <w:lang w:val="fr-FR"/>
              </w:rPr>
            </w:pPr>
            <w:r w:rsidRPr="00834082">
              <w:rPr>
                <w:color w:val="000000"/>
                <w:lang w:val="fr-FR"/>
              </w:rPr>
              <w:t>Nộp BT lớn vào giờ Seminar 2</w:t>
            </w:r>
          </w:p>
        </w:tc>
      </w:tr>
    </w:tbl>
    <w:p w:rsidR="00922DC4" w:rsidRPr="00834082" w:rsidRDefault="00922DC4" w:rsidP="00922DC4">
      <w:pPr>
        <w:widowControl w:val="0"/>
        <w:spacing w:before="360" w:after="120" w:line="286" w:lineRule="auto"/>
        <w:jc w:val="both"/>
        <w:rPr>
          <w:b/>
          <w:bCs/>
          <w:color w:val="000000"/>
          <w:lang w:val="vi-VN"/>
        </w:rPr>
      </w:pPr>
      <w:r w:rsidRPr="00834082">
        <w:rPr>
          <w:b/>
          <w:bCs/>
          <w:color w:val="000000"/>
          <w:lang w:val="vi-VN"/>
        </w:rPr>
        <w:t>9. CHÍNH SÁCH ĐỐI VỚI MÔN HỌC</w:t>
      </w:r>
    </w:p>
    <w:p w:rsidR="00922DC4" w:rsidRPr="00834082" w:rsidRDefault="00922DC4" w:rsidP="007A6C13">
      <w:pPr>
        <w:widowControl w:val="0"/>
        <w:numPr>
          <w:ilvl w:val="0"/>
          <w:numId w:val="1"/>
        </w:numPr>
        <w:tabs>
          <w:tab w:val="clear" w:pos="511"/>
          <w:tab w:val="num" w:pos="280"/>
        </w:tabs>
        <w:spacing w:line="286" w:lineRule="auto"/>
        <w:ind w:left="280" w:hanging="280"/>
        <w:jc w:val="both"/>
        <w:rPr>
          <w:color w:val="000000"/>
          <w:lang w:val="vi-VN"/>
        </w:rPr>
      </w:pPr>
      <w:r w:rsidRPr="00834082">
        <w:rPr>
          <w:color w:val="000000"/>
          <w:lang w:val="vi-VN"/>
        </w:rPr>
        <w:t>Theo Quy chế đào tạo hiện hành.</w:t>
      </w:r>
    </w:p>
    <w:p w:rsidR="00922DC4" w:rsidRPr="00834082" w:rsidRDefault="00922DC4" w:rsidP="007A6C13">
      <w:pPr>
        <w:widowControl w:val="0"/>
        <w:numPr>
          <w:ilvl w:val="0"/>
          <w:numId w:val="1"/>
        </w:numPr>
        <w:tabs>
          <w:tab w:val="clear" w:pos="511"/>
          <w:tab w:val="num" w:pos="280"/>
        </w:tabs>
        <w:spacing w:line="286" w:lineRule="auto"/>
        <w:ind w:left="280" w:hanging="280"/>
        <w:jc w:val="both"/>
        <w:rPr>
          <w:color w:val="000000"/>
          <w:lang w:val="vi-VN"/>
        </w:rPr>
      </w:pPr>
      <w:r w:rsidRPr="00834082">
        <w:rPr>
          <w:color w:val="000000"/>
          <w:lang w:val="vi-VN"/>
        </w:rPr>
        <w:t>Sinh viên nào làm BT vượt quá số trang quy định bị trừ điểm. Mức trừ điểm: vượt quá mỗi 25% số trang quy định bị trừ 1 điểm (một điểm).</w:t>
      </w:r>
    </w:p>
    <w:p w:rsidR="00922DC4" w:rsidRPr="00834082" w:rsidRDefault="00922DC4" w:rsidP="007A6C13">
      <w:pPr>
        <w:widowControl w:val="0"/>
        <w:numPr>
          <w:ilvl w:val="0"/>
          <w:numId w:val="1"/>
        </w:numPr>
        <w:tabs>
          <w:tab w:val="clear" w:pos="511"/>
          <w:tab w:val="num" w:pos="280"/>
        </w:tabs>
        <w:spacing w:line="286" w:lineRule="auto"/>
        <w:ind w:left="280" w:hanging="280"/>
        <w:jc w:val="both"/>
        <w:rPr>
          <w:color w:val="000000"/>
          <w:lang w:val="vi-VN"/>
        </w:rPr>
      </w:pPr>
      <w:r w:rsidRPr="00834082">
        <w:rPr>
          <w:color w:val="000000"/>
          <w:lang w:val="vi-VN"/>
        </w:rPr>
        <w:t>BT phải được đánh máy trên khổ giấy A4. Số thứ tự của trang ở giữa trang, phía trên. Cỡ chữ 14, kiểu chữ Times New Roman, dãn dòng 1,5 lines; lề trên 3,5 cm, lề dưới 3 cm, lề trái 3,5 cm, lề phải 2 cm.</w:t>
      </w:r>
    </w:p>
    <w:p w:rsidR="00922DC4" w:rsidRPr="00834082" w:rsidRDefault="00922DC4" w:rsidP="007A6C13">
      <w:pPr>
        <w:widowControl w:val="0"/>
        <w:numPr>
          <w:ilvl w:val="0"/>
          <w:numId w:val="1"/>
        </w:numPr>
        <w:tabs>
          <w:tab w:val="clear" w:pos="511"/>
          <w:tab w:val="num" w:pos="280"/>
        </w:tabs>
        <w:spacing w:line="286" w:lineRule="auto"/>
        <w:ind w:left="280" w:hanging="280"/>
        <w:jc w:val="both"/>
        <w:rPr>
          <w:b/>
          <w:color w:val="000000"/>
          <w:lang w:val="vi-VN"/>
        </w:rPr>
      </w:pPr>
      <w:r w:rsidRPr="00834082">
        <w:rPr>
          <w:color w:val="000000"/>
          <w:lang w:val="vi-VN"/>
        </w:rPr>
        <w:t xml:space="preserve">Khuyến khích sinh viên trao đổi thông tin minh bạch với giáo viên </w:t>
      </w:r>
      <w:r w:rsidR="00247213" w:rsidRPr="00834082">
        <w:rPr>
          <w:color w:val="000000"/>
          <w:lang w:val="vi-VN"/>
        </w:rPr>
        <w:t>trong giờ tư vấn theo lịch của Bộ môn, hoặc qua email của</w:t>
      </w:r>
      <w:r w:rsidRPr="00834082">
        <w:rPr>
          <w:color w:val="000000"/>
          <w:lang w:val="vi-VN"/>
        </w:rPr>
        <w:t xml:space="preserve"> Bộ môn</w:t>
      </w:r>
      <w:r w:rsidR="00247213" w:rsidRPr="00834082">
        <w:rPr>
          <w:color w:val="000000"/>
          <w:lang w:val="vi-VN"/>
        </w:rPr>
        <w:t>: gqtctmqt2013@yahoo.com.vn</w:t>
      </w:r>
    </w:p>
    <w:p w:rsidR="00922DC4" w:rsidRPr="00834082" w:rsidRDefault="00922DC4" w:rsidP="00922DC4">
      <w:pPr>
        <w:widowControl w:val="0"/>
        <w:spacing w:before="240" w:line="286" w:lineRule="auto"/>
        <w:jc w:val="both"/>
        <w:rPr>
          <w:b/>
          <w:bCs/>
          <w:color w:val="000000"/>
          <w:lang w:val="vi-VN"/>
        </w:rPr>
      </w:pPr>
      <w:r w:rsidRPr="00834082">
        <w:rPr>
          <w:b/>
          <w:bCs/>
          <w:color w:val="000000"/>
          <w:lang w:val="vi-VN"/>
        </w:rPr>
        <w:t>10. PHƯƠNG PHÁP, HÌNH THỨC KIỂM TRA ĐÁNH GIÁ</w:t>
      </w:r>
    </w:p>
    <w:p w:rsidR="00922DC4" w:rsidRPr="00834082" w:rsidRDefault="00922DC4" w:rsidP="00922DC4">
      <w:pPr>
        <w:widowControl w:val="0"/>
        <w:spacing w:before="120" w:line="286" w:lineRule="auto"/>
        <w:jc w:val="both"/>
        <w:rPr>
          <w:b/>
          <w:color w:val="000000"/>
          <w:lang w:val="de-DE"/>
        </w:rPr>
      </w:pPr>
      <w:r w:rsidRPr="00834082">
        <w:rPr>
          <w:b/>
          <w:color w:val="000000"/>
          <w:lang w:val="de-DE"/>
        </w:rPr>
        <w:t>10.1. Đánh gi</w:t>
      </w:r>
      <w:r w:rsidRPr="00834082">
        <w:rPr>
          <w:b/>
          <w:color w:val="000000"/>
        </w:rPr>
        <w:t>á thường xuyên</w:t>
      </w:r>
    </w:p>
    <w:p w:rsidR="00922DC4" w:rsidRPr="00834082" w:rsidRDefault="00922DC4" w:rsidP="007A6C13">
      <w:pPr>
        <w:widowControl w:val="0"/>
        <w:numPr>
          <w:ilvl w:val="0"/>
          <w:numId w:val="1"/>
        </w:numPr>
        <w:tabs>
          <w:tab w:val="clear" w:pos="511"/>
          <w:tab w:val="num" w:pos="280"/>
        </w:tabs>
        <w:spacing w:line="286" w:lineRule="auto"/>
        <w:ind w:left="280" w:hanging="280"/>
        <w:jc w:val="both"/>
        <w:rPr>
          <w:color w:val="000000"/>
          <w:spacing w:val="-4"/>
          <w:lang w:val="de-DE"/>
        </w:rPr>
      </w:pPr>
      <w:r w:rsidRPr="00834082">
        <w:rPr>
          <w:color w:val="000000"/>
          <w:spacing w:val="-4"/>
          <w:lang w:val="de-DE"/>
        </w:rPr>
        <w:t xml:space="preserve">Kiểm diện; </w:t>
      </w:r>
    </w:p>
    <w:p w:rsidR="00922DC4" w:rsidRPr="00834082" w:rsidRDefault="00922DC4" w:rsidP="007A6C13">
      <w:pPr>
        <w:widowControl w:val="0"/>
        <w:numPr>
          <w:ilvl w:val="0"/>
          <w:numId w:val="1"/>
        </w:numPr>
        <w:tabs>
          <w:tab w:val="clear" w:pos="511"/>
          <w:tab w:val="num" w:pos="280"/>
        </w:tabs>
        <w:spacing w:line="286" w:lineRule="auto"/>
        <w:ind w:left="280" w:hanging="280"/>
        <w:jc w:val="both"/>
        <w:rPr>
          <w:b/>
          <w:color w:val="000000"/>
        </w:rPr>
      </w:pPr>
      <w:r w:rsidRPr="00834082">
        <w:rPr>
          <w:color w:val="000000"/>
          <w:spacing w:val="-4"/>
        </w:rPr>
        <w:lastRenderedPageBreak/>
        <w:t>Minh</w:t>
      </w:r>
      <w:r w:rsidRPr="00834082">
        <w:rPr>
          <w:color w:val="000000"/>
        </w:rPr>
        <w:t xml:space="preserve"> chứng tham gia LVN.</w:t>
      </w:r>
    </w:p>
    <w:p w:rsidR="00922DC4" w:rsidRPr="00834082" w:rsidRDefault="00922DC4" w:rsidP="00922DC4">
      <w:pPr>
        <w:widowControl w:val="0"/>
        <w:spacing w:before="120" w:after="120" w:line="286" w:lineRule="auto"/>
        <w:jc w:val="both"/>
        <w:rPr>
          <w:b/>
          <w:color w:val="000000"/>
        </w:rPr>
      </w:pPr>
      <w:r w:rsidRPr="00834082">
        <w:rPr>
          <w:b/>
          <w:color w:val="000000"/>
        </w:rPr>
        <w:t>10.2. Đánh giá định kì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548"/>
      </w:tblGrid>
      <w:tr w:rsidR="00922DC4" w:rsidRPr="00834082">
        <w:trPr>
          <w:jc w:val="center"/>
        </w:trPr>
        <w:tc>
          <w:tcPr>
            <w:tcW w:w="2952" w:type="dxa"/>
          </w:tcPr>
          <w:p w:rsidR="00922DC4" w:rsidRPr="00834082" w:rsidRDefault="00922DC4" w:rsidP="00922DC4">
            <w:pPr>
              <w:widowControl w:val="0"/>
              <w:spacing w:before="80" w:line="286" w:lineRule="auto"/>
              <w:jc w:val="center"/>
              <w:rPr>
                <w:b/>
                <w:bCs/>
                <w:color w:val="000000"/>
              </w:rPr>
            </w:pPr>
            <w:r w:rsidRPr="00834082">
              <w:rPr>
                <w:b/>
                <w:bCs/>
                <w:color w:val="000000"/>
              </w:rPr>
              <w:t>Hình thức</w:t>
            </w:r>
          </w:p>
        </w:tc>
        <w:tc>
          <w:tcPr>
            <w:tcW w:w="1548" w:type="dxa"/>
          </w:tcPr>
          <w:p w:rsidR="00922DC4" w:rsidRPr="00834082" w:rsidRDefault="00922DC4" w:rsidP="00922DC4">
            <w:pPr>
              <w:widowControl w:val="0"/>
              <w:spacing w:before="80" w:line="286" w:lineRule="auto"/>
              <w:jc w:val="center"/>
              <w:rPr>
                <w:b/>
                <w:bCs/>
                <w:color w:val="000000"/>
              </w:rPr>
            </w:pPr>
            <w:r w:rsidRPr="00834082">
              <w:rPr>
                <w:b/>
                <w:bCs/>
                <w:color w:val="000000"/>
              </w:rPr>
              <w:t>Tỉ lệ</w:t>
            </w:r>
          </w:p>
        </w:tc>
      </w:tr>
      <w:tr w:rsidR="00922DC4" w:rsidRPr="00834082">
        <w:trPr>
          <w:jc w:val="center"/>
        </w:trPr>
        <w:tc>
          <w:tcPr>
            <w:tcW w:w="2952" w:type="dxa"/>
          </w:tcPr>
          <w:p w:rsidR="00922DC4" w:rsidRPr="00834082" w:rsidRDefault="00B10B4C" w:rsidP="00922DC4">
            <w:pPr>
              <w:widowControl w:val="0"/>
              <w:spacing w:before="80" w:line="286" w:lineRule="auto"/>
              <w:ind w:firstLine="183"/>
              <w:rPr>
                <w:bCs/>
                <w:color w:val="000000"/>
              </w:rPr>
            </w:pPr>
            <w:r w:rsidRPr="00834082">
              <w:rPr>
                <w:bCs/>
                <w:color w:val="000000"/>
              </w:rPr>
              <w:t>BT nhóm</w:t>
            </w:r>
          </w:p>
        </w:tc>
        <w:tc>
          <w:tcPr>
            <w:tcW w:w="1548" w:type="dxa"/>
          </w:tcPr>
          <w:p w:rsidR="00922DC4" w:rsidRPr="00834082" w:rsidRDefault="00B10B4C" w:rsidP="00922DC4">
            <w:pPr>
              <w:widowControl w:val="0"/>
              <w:spacing w:before="80" w:line="286" w:lineRule="auto"/>
              <w:jc w:val="center"/>
              <w:rPr>
                <w:bCs/>
                <w:color w:val="000000"/>
              </w:rPr>
            </w:pPr>
            <w:r w:rsidRPr="00834082">
              <w:rPr>
                <w:bCs/>
                <w:color w:val="000000"/>
              </w:rPr>
              <w:t>15</w:t>
            </w:r>
            <w:r w:rsidR="00922DC4" w:rsidRPr="00834082">
              <w:rPr>
                <w:bCs/>
                <w:color w:val="000000"/>
              </w:rPr>
              <w:t>%</w:t>
            </w:r>
          </w:p>
        </w:tc>
      </w:tr>
      <w:tr w:rsidR="00922DC4" w:rsidRPr="00834082">
        <w:trPr>
          <w:jc w:val="center"/>
        </w:trPr>
        <w:tc>
          <w:tcPr>
            <w:tcW w:w="2952" w:type="dxa"/>
          </w:tcPr>
          <w:p w:rsidR="00922DC4" w:rsidRPr="00834082" w:rsidRDefault="00922DC4" w:rsidP="00922DC4">
            <w:pPr>
              <w:widowControl w:val="0"/>
              <w:spacing w:before="80" w:line="286" w:lineRule="auto"/>
              <w:ind w:firstLine="183"/>
              <w:rPr>
                <w:color w:val="000000"/>
              </w:rPr>
            </w:pPr>
            <w:r w:rsidRPr="00834082">
              <w:rPr>
                <w:color w:val="000000"/>
              </w:rPr>
              <w:t>BT lớn</w:t>
            </w:r>
          </w:p>
        </w:tc>
        <w:tc>
          <w:tcPr>
            <w:tcW w:w="1548" w:type="dxa"/>
          </w:tcPr>
          <w:p w:rsidR="00922DC4" w:rsidRPr="00834082" w:rsidRDefault="00B10B4C" w:rsidP="00922DC4">
            <w:pPr>
              <w:widowControl w:val="0"/>
              <w:spacing w:before="80" w:line="286" w:lineRule="auto"/>
              <w:jc w:val="center"/>
              <w:rPr>
                <w:color w:val="000000"/>
              </w:rPr>
            </w:pPr>
            <w:r w:rsidRPr="00834082">
              <w:rPr>
                <w:color w:val="000000"/>
              </w:rPr>
              <w:t>15</w:t>
            </w:r>
            <w:r w:rsidR="00922DC4" w:rsidRPr="00834082">
              <w:rPr>
                <w:color w:val="000000"/>
              </w:rPr>
              <w:t>%</w:t>
            </w:r>
          </w:p>
        </w:tc>
      </w:tr>
      <w:tr w:rsidR="00922DC4" w:rsidRPr="00834082">
        <w:trPr>
          <w:jc w:val="center"/>
        </w:trPr>
        <w:tc>
          <w:tcPr>
            <w:tcW w:w="2952" w:type="dxa"/>
          </w:tcPr>
          <w:p w:rsidR="00922DC4" w:rsidRPr="00834082" w:rsidRDefault="00922DC4" w:rsidP="00922DC4">
            <w:pPr>
              <w:widowControl w:val="0"/>
              <w:spacing w:before="80" w:line="286" w:lineRule="auto"/>
              <w:ind w:firstLine="183"/>
              <w:rPr>
                <w:color w:val="000000"/>
              </w:rPr>
            </w:pPr>
            <w:r w:rsidRPr="00834082">
              <w:rPr>
                <w:color w:val="000000"/>
              </w:rPr>
              <w:t>Thi kết thúc học phần</w:t>
            </w:r>
          </w:p>
        </w:tc>
        <w:tc>
          <w:tcPr>
            <w:tcW w:w="1548" w:type="dxa"/>
          </w:tcPr>
          <w:p w:rsidR="00922DC4" w:rsidRPr="00834082" w:rsidRDefault="00B10B4C" w:rsidP="00922DC4">
            <w:pPr>
              <w:widowControl w:val="0"/>
              <w:spacing w:before="80" w:line="286" w:lineRule="auto"/>
              <w:jc w:val="center"/>
              <w:rPr>
                <w:color w:val="000000"/>
              </w:rPr>
            </w:pPr>
            <w:r w:rsidRPr="00834082">
              <w:rPr>
                <w:color w:val="000000"/>
              </w:rPr>
              <w:t>7</w:t>
            </w:r>
            <w:r w:rsidR="00922DC4" w:rsidRPr="00834082">
              <w:rPr>
                <w:color w:val="000000"/>
              </w:rPr>
              <w:t>0%</w:t>
            </w:r>
          </w:p>
        </w:tc>
      </w:tr>
    </w:tbl>
    <w:p w:rsidR="00922DC4" w:rsidRPr="00834082" w:rsidRDefault="00922DC4" w:rsidP="00922DC4">
      <w:pPr>
        <w:widowControl w:val="0"/>
        <w:tabs>
          <w:tab w:val="left" w:pos="6580"/>
        </w:tabs>
        <w:spacing w:line="286" w:lineRule="auto"/>
        <w:ind w:left="280" w:hanging="280"/>
        <w:jc w:val="both"/>
        <w:rPr>
          <w:b/>
          <w:i/>
          <w:color w:val="000000"/>
        </w:rPr>
      </w:pPr>
    </w:p>
    <w:p w:rsidR="00922DC4" w:rsidRPr="00834082" w:rsidRDefault="00922DC4" w:rsidP="00922DC4">
      <w:pPr>
        <w:widowControl w:val="0"/>
        <w:tabs>
          <w:tab w:val="left" w:pos="6580"/>
        </w:tabs>
        <w:spacing w:line="286" w:lineRule="auto"/>
        <w:ind w:left="280" w:hanging="280"/>
        <w:jc w:val="both"/>
        <w:rPr>
          <w:b/>
          <w:i/>
          <w:color w:val="000000"/>
        </w:rPr>
      </w:pPr>
      <w:r w:rsidRPr="00834082">
        <w:rPr>
          <w:b/>
          <w:i/>
          <w:color w:val="000000"/>
        </w:rPr>
        <w:t xml:space="preserve">* </w:t>
      </w:r>
      <w:r w:rsidRPr="00834082">
        <w:rPr>
          <w:b/>
          <w:i/>
          <w:color w:val="000000"/>
        </w:rPr>
        <w:tab/>
        <w:t>BT nhóm</w:t>
      </w:r>
    </w:p>
    <w:p w:rsidR="00922DC4" w:rsidRPr="00834082" w:rsidRDefault="00922DC4" w:rsidP="007A6C13">
      <w:pPr>
        <w:widowControl w:val="0"/>
        <w:numPr>
          <w:ilvl w:val="0"/>
          <w:numId w:val="1"/>
        </w:numPr>
        <w:tabs>
          <w:tab w:val="clear" w:pos="511"/>
          <w:tab w:val="num" w:pos="280"/>
        </w:tabs>
        <w:spacing w:line="286" w:lineRule="auto"/>
        <w:ind w:left="280" w:hanging="280"/>
        <w:jc w:val="both"/>
        <w:rPr>
          <w:color w:val="000000"/>
          <w:spacing w:val="-4"/>
        </w:rPr>
      </w:pPr>
      <w:r w:rsidRPr="00834082">
        <w:rPr>
          <w:color w:val="000000"/>
          <w:spacing w:val="-4"/>
        </w:rPr>
        <w:t>Hình thức: Bài luận từ 2 đến 4 trang A4 (kể cả phụ lục, nếu có)</w:t>
      </w:r>
    </w:p>
    <w:p w:rsidR="00922DC4" w:rsidRPr="00834082" w:rsidRDefault="00922DC4" w:rsidP="007A6C13">
      <w:pPr>
        <w:widowControl w:val="0"/>
        <w:numPr>
          <w:ilvl w:val="0"/>
          <w:numId w:val="1"/>
        </w:numPr>
        <w:tabs>
          <w:tab w:val="clear" w:pos="511"/>
          <w:tab w:val="num" w:pos="280"/>
        </w:tabs>
        <w:spacing w:line="286" w:lineRule="auto"/>
        <w:ind w:left="280" w:hanging="280"/>
        <w:jc w:val="both"/>
        <w:rPr>
          <w:color w:val="000000"/>
          <w:spacing w:val="-4"/>
        </w:rPr>
      </w:pPr>
      <w:r w:rsidRPr="00834082">
        <w:rPr>
          <w:color w:val="000000"/>
          <w:spacing w:val="-4"/>
        </w:rPr>
        <w:t xml:space="preserve">Nội dung: Bộ BT của Bộ môn </w:t>
      </w:r>
    </w:p>
    <w:p w:rsidR="00922DC4" w:rsidRPr="00834082" w:rsidRDefault="00922DC4" w:rsidP="007A6C13">
      <w:pPr>
        <w:widowControl w:val="0"/>
        <w:numPr>
          <w:ilvl w:val="0"/>
          <w:numId w:val="1"/>
        </w:numPr>
        <w:tabs>
          <w:tab w:val="clear" w:pos="511"/>
          <w:tab w:val="num" w:pos="280"/>
        </w:tabs>
        <w:spacing w:line="286" w:lineRule="auto"/>
        <w:ind w:left="280" w:hanging="280"/>
        <w:jc w:val="both"/>
        <w:rPr>
          <w:color w:val="000000"/>
        </w:rPr>
      </w:pPr>
      <w:r w:rsidRPr="00834082">
        <w:rPr>
          <w:color w:val="000000"/>
          <w:spacing w:val="-4"/>
          <w:lang w:val="de-DE"/>
        </w:rPr>
        <w:t>Tiêu</w:t>
      </w:r>
      <w:r w:rsidRPr="00834082">
        <w:rPr>
          <w:color w:val="000000"/>
        </w:rPr>
        <w:t xml:space="preserve"> chí đánh giá:</w:t>
      </w:r>
    </w:p>
    <w:tbl>
      <w:tblPr>
        <w:tblW w:w="0" w:type="auto"/>
        <w:tblLook w:val="01E0"/>
      </w:tblPr>
      <w:tblGrid>
        <w:gridCol w:w="5310"/>
        <w:gridCol w:w="1624"/>
      </w:tblGrid>
      <w:tr w:rsidR="00922DC4" w:rsidRPr="00834082">
        <w:tc>
          <w:tcPr>
            <w:tcW w:w="5310" w:type="dxa"/>
          </w:tcPr>
          <w:p w:rsidR="00922DC4" w:rsidRPr="00834082" w:rsidRDefault="00922DC4" w:rsidP="00922DC4">
            <w:pPr>
              <w:widowControl w:val="0"/>
              <w:tabs>
                <w:tab w:val="left" w:pos="378"/>
              </w:tabs>
              <w:spacing w:line="286" w:lineRule="auto"/>
              <w:ind w:left="280"/>
              <w:jc w:val="both"/>
              <w:rPr>
                <w:color w:val="000000"/>
                <w:spacing w:val="-6"/>
              </w:rPr>
            </w:pPr>
            <w:r w:rsidRPr="00834082">
              <w:rPr>
                <w:color w:val="000000"/>
                <w:spacing w:val="-6"/>
              </w:rPr>
              <w:t>1. Xác định đúng vấn đề cần nghiên cứu và phân tích</w:t>
            </w:r>
          </w:p>
        </w:tc>
        <w:tc>
          <w:tcPr>
            <w:tcW w:w="1624" w:type="dxa"/>
          </w:tcPr>
          <w:p w:rsidR="00922DC4" w:rsidRPr="00834082" w:rsidRDefault="00922DC4" w:rsidP="00922DC4">
            <w:pPr>
              <w:widowControl w:val="0"/>
              <w:spacing w:line="286" w:lineRule="auto"/>
              <w:jc w:val="right"/>
              <w:rPr>
                <w:color w:val="000000"/>
              </w:rPr>
            </w:pPr>
            <w:r w:rsidRPr="00834082">
              <w:rPr>
                <w:color w:val="000000"/>
              </w:rPr>
              <w:t>2 điểm</w:t>
            </w:r>
          </w:p>
        </w:tc>
      </w:tr>
      <w:tr w:rsidR="00922DC4" w:rsidRPr="00834082">
        <w:tc>
          <w:tcPr>
            <w:tcW w:w="5310" w:type="dxa"/>
          </w:tcPr>
          <w:p w:rsidR="00922DC4" w:rsidRPr="00834082" w:rsidRDefault="00922DC4" w:rsidP="00922DC4">
            <w:pPr>
              <w:widowControl w:val="0"/>
              <w:tabs>
                <w:tab w:val="left" w:pos="378"/>
              </w:tabs>
              <w:spacing w:line="286" w:lineRule="auto"/>
              <w:ind w:left="280"/>
              <w:jc w:val="both"/>
              <w:rPr>
                <w:color w:val="000000"/>
              </w:rPr>
            </w:pPr>
            <w:r w:rsidRPr="00834082">
              <w:rPr>
                <w:color w:val="000000"/>
              </w:rPr>
              <w:t>2. Phân tích khoa học và xác định đúng yêu cầu của bài tập</w:t>
            </w:r>
          </w:p>
        </w:tc>
        <w:tc>
          <w:tcPr>
            <w:tcW w:w="1624" w:type="dxa"/>
          </w:tcPr>
          <w:p w:rsidR="00922DC4" w:rsidRPr="00834082" w:rsidRDefault="00922DC4" w:rsidP="00922DC4">
            <w:pPr>
              <w:widowControl w:val="0"/>
              <w:spacing w:line="286" w:lineRule="auto"/>
              <w:jc w:val="right"/>
              <w:rPr>
                <w:color w:val="000000"/>
              </w:rPr>
            </w:pPr>
            <w:r w:rsidRPr="00834082">
              <w:rPr>
                <w:color w:val="000000"/>
              </w:rPr>
              <w:t>3 điểm</w:t>
            </w:r>
          </w:p>
        </w:tc>
      </w:tr>
      <w:tr w:rsidR="00922DC4" w:rsidRPr="00834082">
        <w:tc>
          <w:tcPr>
            <w:tcW w:w="5310" w:type="dxa"/>
          </w:tcPr>
          <w:p w:rsidR="00922DC4" w:rsidRPr="00834082" w:rsidRDefault="00922DC4" w:rsidP="00922DC4">
            <w:pPr>
              <w:widowControl w:val="0"/>
              <w:spacing w:line="286" w:lineRule="auto"/>
              <w:ind w:left="280"/>
              <w:jc w:val="both"/>
              <w:rPr>
                <w:color w:val="000000"/>
              </w:rPr>
            </w:pPr>
            <w:r w:rsidRPr="00834082">
              <w:rPr>
                <w:color w:val="000000"/>
              </w:rPr>
              <w:t xml:space="preserve">3. Thể hiện ý tưởng rõ ràng, cú pháp rõ ràng; có khả năng trích dẫn nguồn tài liệu; danh mục tài liệu tham khảo đầy đủ. </w:t>
            </w:r>
          </w:p>
        </w:tc>
        <w:tc>
          <w:tcPr>
            <w:tcW w:w="1624" w:type="dxa"/>
          </w:tcPr>
          <w:p w:rsidR="00922DC4" w:rsidRPr="00834082" w:rsidRDefault="00922DC4" w:rsidP="00922DC4">
            <w:pPr>
              <w:widowControl w:val="0"/>
              <w:spacing w:line="286" w:lineRule="auto"/>
              <w:jc w:val="right"/>
              <w:rPr>
                <w:color w:val="000000"/>
                <w:lang w:val="de-DE"/>
              </w:rPr>
            </w:pPr>
            <w:r w:rsidRPr="00834082">
              <w:rPr>
                <w:color w:val="000000"/>
              </w:rPr>
              <w:t>2 điểm</w:t>
            </w:r>
          </w:p>
        </w:tc>
      </w:tr>
      <w:tr w:rsidR="00922DC4" w:rsidRPr="00834082">
        <w:tc>
          <w:tcPr>
            <w:tcW w:w="5310" w:type="dxa"/>
          </w:tcPr>
          <w:p w:rsidR="00922DC4" w:rsidRPr="00834082" w:rsidRDefault="00922DC4" w:rsidP="00922DC4">
            <w:pPr>
              <w:widowControl w:val="0"/>
              <w:spacing w:line="286" w:lineRule="auto"/>
              <w:ind w:left="280"/>
              <w:jc w:val="both"/>
              <w:rPr>
                <w:color w:val="000000"/>
                <w:lang w:val="de-DE"/>
              </w:rPr>
            </w:pPr>
            <w:r w:rsidRPr="00834082">
              <w:rPr>
                <w:color w:val="000000"/>
                <w:lang w:val="de-DE"/>
              </w:rPr>
              <w:t>4. Kĩ năng làm việc nhóm và lãnh đạo nhóm</w:t>
            </w:r>
          </w:p>
        </w:tc>
        <w:tc>
          <w:tcPr>
            <w:tcW w:w="1624" w:type="dxa"/>
          </w:tcPr>
          <w:p w:rsidR="00922DC4" w:rsidRPr="00834082" w:rsidRDefault="00922DC4" w:rsidP="00922DC4">
            <w:pPr>
              <w:widowControl w:val="0"/>
              <w:spacing w:line="286" w:lineRule="auto"/>
              <w:jc w:val="right"/>
              <w:rPr>
                <w:color w:val="000000"/>
                <w:lang w:val="de-DE"/>
              </w:rPr>
            </w:pPr>
            <w:r w:rsidRPr="00834082">
              <w:rPr>
                <w:color w:val="000000"/>
              </w:rPr>
              <w:t>3 điểm</w:t>
            </w:r>
          </w:p>
        </w:tc>
      </w:tr>
      <w:tr w:rsidR="00922DC4" w:rsidRPr="00834082">
        <w:tc>
          <w:tcPr>
            <w:tcW w:w="5310" w:type="dxa"/>
          </w:tcPr>
          <w:p w:rsidR="00922DC4" w:rsidRPr="00834082" w:rsidRDefault="00922DC4" w:rsidP="00922DC4">
            <w:pPr>
              <w:widowControl w:val="0"/>
              <w:spacing w:line="286" w:lineRule="auto"/>
              <w:jc w:val="right"/>
              <w:rPr>
                <w:color w:val="000000"/>
                <w:lang w:val="de-DE"/>
              </w:rPr>
            </w:pPr>
            <w:r w:rsidRPr="00834082">
              <w:rPr>
                <w:color w:val="000000"/>
                <w:lang w:val="de-DE"/>
              </w:rPr>
              <w:t>Tổng</w:t>
            </w:r>
          </w:p>
        </w:tc>
        <w:tc>
          <w:tcPr>
            <w:tcW w:w="1624" w:type="dxa"/>
          </w:tcPr>
          <w:p w:rsidR="00922DC4" w:rsidRPr="00834082" w:rsidRDefault="00922DC4" w:rsidP="00922DC4">
            <w:pPr>
              <w:widowControl w:val="0"/>
              <w:spacing w:line="286" w:lineRule="auto"/>
              <w:jc w:val="right"/>
              <w:rPr>
                <w:color w:val="000000"/>
                <w:lang w:val="de-DE"/>
              </w:rPr>
            </w:pPr>
            <w:r w:rsidRPr="00834082">
              <w:rPr>
                <w:color w:val="000000"/>
                <w:lang w:val="de-DE"/>
              </w:rPr>
              <w:t>10 điểm</w:t>
            </w:r>
          </w:p>
        </w:tc>
      </w:tr>
    </w:tbl>
    <w:p w:rsidR="00922DC4" w:rsidRPr="00834082" w:rsidRDefault="00922DC4" w:rsidP="00922DC4">
      <w:pPr>
        <w:widowControl w:val="0"/>
        <w:tabs>
          <w:tab w:val="left" w:pos="280"/>
        </w:tabs>
        <w:spacing w:line="286" w:lineRule="auto"/>
        <w:jc w:val="both"/>
        <w:rPr>
          <w:b/>
          <w:i/>
          <w:color w:val="000000"/>
          <w:lang w:val="de-DE"/>
        </w:rPr>
      </w:pPr>
      <w:r w:rsidRPr="00834082">
        <w:rPr>
          <w:b/>
          <w:i/>
          <w:color w:val="000000"/>
          <w:lang w:val="de-DE"/>
        </w:rPr>
        <w:t xml:space="preserve">* </w:t>
      </w:r>
      <w:r w:rsidRPr="00834082">
        <w:rPr>
          <w:b/>
          <w:i/>
          <w:color w:val="000000"/>
          <w:lang w:val="de-DE"/>
        </w:rPr>
        <w:tab/>
        <w:t>BT lớn</w:t>
      </w:r>
    </w:p>
    <w:p w:rsidR="00922DC4" w:rsidRPr="00834082" w:rsidRDefault="00922DC4" w:rsidP="007A6C13">
      <w:pPr>
        <w:widowControl w:val="0"/>
        <w:numPr>
          <w:ilvl w:val="0"/>
          <w:numId w:val="1"/>
        </w:numPr>
        <w:tabs>
          <w:tab w:val="clear" w:pos="511"/>
          <w:tab w:val="num" w:pos="280"/>
        </w:tabs>
        <w:spacing w:line="286" w:lineRule="auto"/>
        <w:ind w:left="280" w:hanging="280"/>
        <w:jc w:val="both"/>
        <w:rPr>
          <w:color w:val="000000"/>
          <w:spacing w:val="-4"/>
          <w:lang w:val="de-DE"/>
        </w:rPr>
      </w:pPr>
      <w:r w:rsidRPr="00834082">
        <w:rPr>
          <w:color w:val="000000"/>
          <w:spacing w:val="-4"/>
          <w:lang w:val="de-DE"/>
        </w:rPr>
        <w:t>Hình thức: Viết tiểu luận từ 2 đến 5 trang A4 (kể cả phụ lục, nếu có)</w:t>
      </w:r>
    </w:p>
    <w:p w:rsidR="00922DC4" w:rsidRPr="00834082" w:rsidRDefault="00922DC4" w:rsidP="007A6C13">
      <w:pPr>
        <w:widowControl w:val="0"/>
        <w:numPr>
          <w:ilvl w:val="0"/>
          <w:numId w:val="1"/>
        </w:numPr>
        <w:tabs>
          <w:tab w:val="clear" w:pos="511"/>
          <w:tab w:val="num" w:pos="280"/>
        </w:tabs>
        <w:spacing w:line="286" w:lineRule="auto"/>
        <w:ind w:left="280" w:hanging="280"/>
        <w:jc w:val="both"/>
        <w:rPr>
          <w:color w:val="000000"/>
          <w:spacing w:val="-4"/>
          <w:lang w:val="de-DE"/>
        </w:rPr>
      </w:pPr>
      <w:r w:rsidRPr="00834082">
        <w:rPr>
          <w:color w:val="000000"/>
          <w:spacing w:val="-4"/>
          <w:lang w:val="de-DE"/>
        </w:rPr>
        <w:t>Nội dung: Bộ BT của Bộ môn liên quan đến toàn bộ kiến thức trong chương trình</w:t>
      </w:r>
    </w:p>
    <w:p w:rsidR="00922DC4" w:rsidRPr="00834082" w:rsidRDefault="00922DC4" w:rsidP="007A6C13">
      <w:pPr>
        <w:widowControl w:val="0"/>
        <w:numPr>
          <w:ilvl w:val="0"/>
          <w:numId w:val="1"/>
        </w:numPr>
        <w:tabs>
          <w:tab w:val="clear" w:pos="511"/>
          <w:tab w:val="num" w:pos="280"/>
        </w:tabs>
        <w:spacing w:line="286" w:lineRule="auto"/>
        <w:ind w:left="280" w:hanging="280"/>
        <w:jc w:val="both"/>
        <w:rPr>
          <w:b/>
          <w:color w:val="000000"/>
          <w:lang w:val="de-DE"/>
        </w:rPr>
      </w:pPr>
      <w:r w:rsidRPr="00834082">
        <w:rPr>
          <w:color w:val="000000"/>
          <w:spacing w:val="-4"/>
          <w:lang w:val="de-DE"/>
        </w:rPr>
        <w:t>Tiêu chí</w:t>
      </w:r>
      <w:r w:rsidRPr="00834082">
        <w:rPr>
          <w:color w:val="000000"/>
          <w:lang w:val="de-DE"/>
        </w:rPr>
        <w:t xml:space="preserve"> đánh giá:</w:t>
      </w:r>
    </w:p>
    <w:tbl>
      <w:tblPr>
        <w:tblW w:w="0" w:type="auto"/>
        <w:tblLook w:val="01E0"/>
      </w:tblPr>
      <w:tblGrid>
        <w:gridCol w:w="5303"/>
        <w:gridCol w:w="1631"/>
      </w:tblGrid>
      <w:tr w:rsidR="00922DC4" w:rsidRPr="00834082">
        <w:tc>
          <w:tcPr>
            <w:tcW w:w="5303" w:type="dxa"/>
          </w:tcPr>
          <w:p w:rsidR="00922DC4" w:rsidRPr="00834082" w:rsidRDefault="00922DC4" w:rsidP="00922DC4">
            <w:pPr>
              <w:widowControl w:val="0"/>
              <w:tabs>
                <w:tab w:val="left" w:pos="378"/>
              </w:tabs>
              <w:spacing w:line="286" w:lineRule="auto"/>
              <w:ind w:left="280"/>
              <w:jc w:val="both"/>
              <w:rPr>
                <w:color w:val="000000"/>
                <w:spacing w:val="-6"/>
                <w:lang w:val="de-DE"/>
              </w:rPr>
            </w:pPr>
            <w:r w:rsidRPr="00834082">
              <w:rPr>
                <w:color w:val="000000"/>
                <w:spacing w:val="-6"/>
                <w:lang w:val="de-DE"/>
              </w:rPr>
              <w:t>1. Xác định đúng vấn đề cần nghiên cứu và phân tích</w:t>
            </w:r>
          </w:p>
        </w:tc>
        <w:tc>
          <w:tcPr>
            <w:tcW w:w="1631" w:type="dxa"/>
          </w:tcPr>
          <w:p w:rsidR="00922DC4" w:rsidRPr="00834082" w:rsidRDefault="00922DC4" w:rsidP="00922DC4">
            <w:pPr>
              <w:widowControl w:val="0"/>
              <w:spacing w:line="286" w:lineRule="auto"/>
              <w:jc w:val="right"/>
              <w:rPr>
                <w:color w:val="000000"/>
              </w:rPr>
            </w:pPr>
            <w:r w:rsidRPr="00834082">
              <w:rPr>
                <w:color w:val="000000"/>
              </w:rPr>
              <w:t>3 điểm</w:t>
            </w:r>
          </w:p>
        </w:tc>
      </w:tr>
      <w:tr w:rsidR="00922DC4" w:rsidRPr="00834082">
        <w:tc>
          <w:tcPr>
            <w:tcW w:w="5303" w:type="dxa"/>
          </w:tcPr>
          <w:p w:rsidR="00922DC4" w:rsidRPr="00834082" w:rsidRDefault="00922DC4" w:rsidP="00922DC4">
            <w:pPr>
              <w:widowControl w:val="0"/>
              <w:tabs>
                <w:tab w:val="left" w:pos="378"/>
              </w:tabs>
              <w:spacing w:line="286" w:lineRule="auto"/>
              <w:ind w:left="280"/>
              <w:jc w:val="both"/>
              <w:rPr>
                <w:color w:val="000000"/>
              </w:rPr>
            </w:pPr>
            <w:r w:rsidRPr="00834082">
              <w:rPr>
                <w:color w:val="000000"/>
              </w:rPr>
              <w:t>2. Phân tích khoa học và xác định đúng căn cứ</w:t>
            </w:r>
          </w:p>
        </w:tc>
        <w:tc>
          <w:tcPr>
            <w:tcW w:w="1631" w:type="dxa"/>
          </w:tcPr>
          <w:p w:rsidR="00922DC4" w:rsidRPr="00834082" w:rsidRDefault="00922DC4" w:rsidP="00922DC4">
            <w:pPr>
              <w:widowControl w:val="0"/>
              <w:spacing w:line="286" w:lineRule="auto"/>
              <w:jc w:val="right"/>
              <w:rPr>
                <w:color w:val="000000"/>
              </w:rPr>
            </w:pPr>
            <w:r w:rsidRPr="00834082">
              <w:rPr>
                <w:color w:val="000000"/>
              </w:rPr>
              <w:t>5 điểm</w:t>
            </w:r>
          </w:p>
        </w:tc>
      </w:tr>
      <w:tr w:rsidR="00922DC4" w:rsidRPr="00834082">
        <w:tc>
          <w:tcPr>
            <w:tcW w:w="5303" w:type="dxa"/>
          </w:tcPr>
          <w:p w:rsidR="00922DC4" w:rsidRPr="00834082" w:rsidRDefault="00922DC4" w:rsidP="00922DC4">
            <w:pPr>
              <w:widowControl w:val="0"/>
              <w:spacing w:line="286" w:lineRule="auto"/>
              <w:ind w:left="280"/>
              <w:jc w:val="both"/>
              <w:rPr>
                <w:color w:val="000000"/>
              </w:rPr>
            </w:pPr>
            <w:r w:rsidRPr="00834082">
              <w:rPr>
                <w:color w:val="000000"/>
              </w:rPr>
              <w:t xml:space="preserve">3. Thể hiện ý tưởng rõ ràng, cú pháp rõ ràng; có khả năng trích dẫn nguồn tài liệu; danh mục tài liệu tham khảo đầy đủ. </w:t>
            </w:r>
          </w:p>
        </w:tc>
        <w:tc>
          <w:tcPr>
            <w:tcW w:w="1631" w:type="dxa"/>
          </w:tcPr>
          <w:p w:rsidR="00922DC4" w:rsidRPr="00834082" w:rsidRDefault="00922DC4" w:rsidP="00922DC4">
            <w:pPr>
              <w:widowControl w:val="0"/>
              <w:spacing w:line="286" w:lineRule="auto"/>
              <w:jc w:val="right"/>
              <w:rPr>
                <w:color w:val="000000"/>
                <w:lang w:val="de-DE"/>
              </w:rPr>
            </w:pPr>
            <w:r w:rsidRPr="00834082">
              <w:rPr>
                <w:color w:val="000000"/>
              </w:rPr>
              <w:t>2 điểm</w:t>
            </w:r>
          </w:p>
        </w:tc>
      </w:tr>
      <w:tr w:rsidR="00922DC4" w:rsidRPr="00834082">
        <w:tc>
          <w:tcPr>
            <w:tcW w:w="5303" w:type="dxa"/>
          </w:tcPr>
          <w:p w:rsidR="00922DC4" w:rsidRPr="00834082" w:rsidRDefault="00922DC4" w:rsidP="00922DC4">
            <w:pPr>
              <w:widowControl w:val="0"/>
              <w:spacing w:line="286" w:lineRule="auto"/>
              <w:jc w:val="right"/>
              <w:rPr>
                <w:color w:val="000000"/>
                <w:lang w:val="de-DE"/>
              </w:rPr>
            </w:pPr>
            <w:r w:rsidRPr="00834082">
              <w:rPr>
                <w:color w:val="000000"/>
                <w:lang w:val="de-DE"/>
              </w:rPr>
              <w:t>Tổng</w:t>
            </w:r>
          </w:p>
        </w:tc>
        <w:tc>
          <w:tcPr>
            <w:tcW w:w="1631" w:type="dxa"/>
          </w:tcPr>
          <w:p w:rsidR="00922DC4" w:rsidRPr="00834082" w:rsidRDefault="00922DC4" w:rsidP="00922DC4">
            <w:pPr>
              <w:widowControl w:val="0"/>
              <w:spacing w:line="286" w:lineRule="auto"/>
              <w:jc w:val="right"/>
              <w:rPr>
                <w:color w:val="000000"/>
                <w:lang w:val="de-DE"/>
              </w:rPr>
            </w:pPr>
            <w:r w:rsidRPr="00834082">
              <w:rPr>
                <w:color w:val="000000"/>
                <w:lang w:val="de-DE"/>
              </w:rPr>
              <w:t>10 điểm</w:t>
            </w:r>
          </w:p>
        </w:tc>
      </w:tr>
    </w:tbl>
    <w:p w:rsidR="00922DC4" w:rsidRPr="00834082" w:rsidRDefault="00922DC4" w:rsidP="00922DC4">
      <w:pPr>
        <w:widowControl w:val="0"/>
        <w:tabs>
          <w:tab w:val="left" w:pos="280"/>
        </w:tabs>
        <w:spacing w:line="286" w:lineRule="auto"/>
        <w:jc w:val="both"/>
        <w:outlineLvl w:val="0"/>
        <w:rPr>
          <w:b/>
          <w:bCs/>
          <w:i/>
          <w:color w:val="000000"/>
          <w:lang w:val="de-DE"/>
        </w:rPr>
      </w:pPr>
      <w:r w:rsidRPr="00834082">
        <w:rPr>
          <w:b/>
          <w:bCs/>
          <w:i/>
          <w:color w:val="000000"/>
          <w:lang w:val="de-DE"/>
        </w:rPr>
        <w:lastRenderedPageBreak/>
        <w:t xml:space="preserve">* </w:t>
      </w:r>
      <w:r w:rsidRPr="00834082">
        <w:rPr>
          <w:b/>
          <w:bCs/>
          <w:i/>
          <w:color w:val="000000"/>
          <w:lang w:val="de-DE"/>
        </w:rPr>
        <w:tab/>
        <w:t>Thi kết thúc học phần</w:t>
      </w:r>
    </w:p>
    <w:p w:rsidR="00922DC4" w:rsidRPr="00834082" w:rsidRDefault="00922DC4" w:rsidP="007A6C13">
      <w:pPr>
        <w:widowControl w:val="0"/>
        <w:numPr>
          <w:ilvl w:val="0"/>
          <w:numId w:val="1"/>
        </w:numPr>
        <w:tabs>
          <w:tab w:val="clear" w:pos="511"/>
          <w:tab w:val="num" w:pos="280"/>
        </w:tabs>
        <w:spacing w:line="286" w:lineRule="auto"/>
        <w:ind w:left="280" w:hanging="280"/>
        <w:jc w:val="both"/>
        <w:rPr>
          <w:color w:val="000000"/>
          <w:spacing w:val="-4"/>
          <w:lang w:val="de-DE"/>
        </w:rPr>
      </w:pPr>
      <w:r w:rsidRPr="00834082">
        <w:rPr>
          <w:color w:val="000000"/>
          <w:spacing w:val="-8"/>
          <w:lang w:val="de-DE"/>
        </w:rPr>
        <w:t xml:space="preserve">Hình thức: Thi </w:t>
      </w:r>
      <w:r w:rsidR="00F212D7" w:rsidRPr="00834082">
        <w:rPr>
          <w:color w:val="000000"/>
          <w:spacing w:val="-8"/>
          <w:lang w:val="de-DE"/>
        </w:rPr>
        <w:t>viết.</w:t>
      </w:r>
    </w:p>
    <w:p w:rsidR="00922DC4" w:rsidRPr="00834082" w:rsidRDefault="00922DC4" w:rsidP="007A6C13">
      <w:pPr>
        <w:widowControl w:val="0"/>
        <w:numPr>
          <w:ilvl w:val="0"/>
          <w:numId w:val="1"/>
        </w:numPr>
        <w:tabs>
          <w:tab w:val="clear" w:pos="511"/>
          <w:tab w:val="num" w:pos="280"/>
        </w:tabs>
        <w:spacing w:line="286" w:lineRule="auto"/>
        <w:ind w:left="280" w:hanging="280"/>
        <w:jc w:val="both"/>
        <w:rPr>
          <w:bCs/>
          <w:color w:val="000000"/>
          <w:lang w:val="fr-FR"/>
        </w:rPr>
      </w:pPr>
      <w:r w:rsidRPr="00834082">
        <w:rPr>
          <w:color w:val="000000"/>
          <w:spacing w:val="-4"/>
          <w:lang w:val="de-DE"/>
        </w:rPr>
        <w:t>Tổng điểm</w:t>
      </w:r>
      <w:r w:rsidRPr="00834082">
        <w:rPr>
          <w:bCs/>
          <w:color w:val="000000"/>
          <w:lang w:val="fr-FR"/>
        </w:rPr>
        <w:t>: 10 điểm.</w:t>
      </w:r>
    </w:p>
    <w:p w:rsidR="00922DC4" w:rsidRPr="00834082" w:rsidRDefault="00922DC4" w:rsidP="00922DC4">
      <w:pPr>
        <w:widowControl w:val="0"/>
        <w:spacing w:before="1400" w:line="286" w:lineRule="auto"/>
        <w:jc w:val="center"/>
        <w:rPr>
          <w:bCs/>
          <w:color w:val="000000"/>
          <w:lang w:val="fr-FR"/>
        </w:rPr>
      </w:pPr>
      <w:r w:rsidRPr="00834082">
        <w:rPr>
          <w:bCs/>
          <w:color w:val="000000"/>
          <w:lang w:val="fr-FR"/>
        </w:rPr>
        <w:br w:type="page"/>
      </w:r>
      <w:r w:rsidRPr="00834082">
        <w:rPr>
          <w:rFonts w:eastAsia=".VnTime"/>
          <w:b/>
          <w:color w:val="000000"/>
          <w:lang w:val="nl-NL"/>
        </w:rPr>
        <w:lastRenderedPageBreak/>
        <w:t>MỤC LỤC</w:t>
      </w:r>
    </w:p>
    <w:tbl>
      <w:tblPr>
        <w:tblW w:w="0" w:type="auto"/>
        <w:tblInd w:w="528" w:type="dxa"/>
        <w:tblLook w:val="01E0"/>
      </w:tblPr>
      <w:tblGrid>
        <w:gridCol w:w="560"/>
        <w:gridCol w:w="4480"/>
        <w:gridCol w:w="923"/>
      </w:tblGrid>
      <w:tr w:rsidR="00922DC4" w:rsidRPr="00834082">
        <w:tc>
          <w:tcPr>
            <w:tcW w:w="560" w:type="dxa"/>
          </w:tcPr>
          <w:p w:rsidR="00922DC4" w:rsidRPr="00834082" w:rsidRDefault="00922DC4" w:rsidP="00922DC4">
            <w:pPr>
              <w:widowControl w:val="0"/>
              <w:spacing w:before="180" w:line="286" w:lineRule="auto"/>
              <w:rPr>
                <w:rFonts w:eastAsia=".VnTime"/>
                <w:color w:val="000000"/>
                <w:lang w:val="nl-NL"/>
              </w:rPr>
            </w:pPr>
          </w:p>
        </w:tc>
        <w:tc>
          <w:tcPr>
            <w:tcW w:w="4480" w:type="dxa"/>
          </w:tcPr>
          <w:p w:rsidR="00922DC4" w:rsidRPr="00834082" w:rsidRDefault="00922DC4" w:rsidP="00922DC4">
            <w:pPr>
              <w:widowControl w:val="0"/>
              <w:spacing w:before="180" w:line="286" w:lineRule="auto"/>
              <w:rPr>
                <w:color w:val="000000"/>
                <w:lang w:val="nl-NL"/>
              </w:rPr>
            </w:pPr>
          </w:p>
        </w:tc>
        <w:tc>
          <w:tcPr>
            <w:tcW w:w="923" w:type="dxa"/>
          </w:tcPr>
          <w:p w:rsidR="00922DC4" w:rsidRPr="00834082" w:rsidRDefault="00922DC4" w:rsidP="00922DC4">
            <w:pPr>
              <w:widowControl w:val="0"/>
              <w:spacing w:before="180" w:line="286" w:lineRule="auto"/>
              <w:jc w:val="right"/>
              <w:rPr>
                <w:rFonts w:eastAsia=".VnTime"/>
                <w:color w:val="000000"/>
                <w:lang w:val="nl-NL"/>
              </w:rPr>
            </w:pPr>
            <w:r w:rsidRPr="00834082">
              <w:rPr>
                <w:rFonts w:eastAsia=".VnTime"/>
                <w:i/>
                <w:color w:val="000000"/>
                <w:lang w:val="nl-NL"/>
              </w:rPr>
              <w:t>Trang</w:t>
            </w:r>
          </w:p>
        </w:tc>
      </w:tr>
      <w:tr w:rsidR="00922DC4" w:rsidRPr="00834082">
        <w:tc>
          <w:tcPr>
            <w:tcW w:w="560" w:type="dxa"/>
          </w:tcPr>
          <w:p w:rsidR="00922DC4" w:rsidRPr="00834082" w:rsidRDefault="00922DC4" w:rsidP="00922DC4">
            <w:pPr>
              <w:widowControl w:val="0"/>
              <w:spacing w:before="60" w:line="286" w:lineRule="auto"/>
              <w:rPr>
                <w:rFonts w:eastAsia=".VnTime"/>
                <w:color w:val="000000"/>
                <w:lang w:val="nl-NL"/>
              </w:rPr>
            </w:pPr>
            <w:r w:rsidRPr="00834082">
              <w:rPr>
                <w:rFonts w:eastAsia=".VnTime"/>
                <w:color w:val="000000"/>
                <w:lang w:val="nl-NL"/>
              </w:rPr>
              <w:t>1.</w:t>
            </w:r>
          </w:p>
        </w:tc>
        <w:tc>
          <w:tcPr>
            <w:tcW w:w="4480" w:type="dxa"/>
          </w:tcPr>
          <w:p w:rsidR="00922DC4" w:rsidRPr="00834082" w:rsidRDefault="00922DC4" w:rsidP="00922DC4">
            <w:pPr>
              <w:widowControl w:val="0"/>
              <w:spacing w:before="60" w:line="286" w:lineRule="auto"/>
              <w:rPr>
                <w:rFonts w:eastAsia=".VnTime"/>
                <w:b/>
                <w:color w:val="000000"/>
                <w:lang w:val="nl-NL"/>
              </w:rPr>
            </w:pPr>
            <w:r w:rsidRPr="00834082">
              <w:rPr>
                <w:color w:val="000000"/>
                <w:lang w:val="nl-NL"/>
              </w:rPr>
              <w:t>Thông tin về giảng viên</w:t>
            </w:r>
          </w:p>
        </w:tc>
        <w:tc>
          <w:tcPr>
            <w:tcW w:w="923" w:type="dxa"/>
          </w:tcPr>
          <w:p w:rsidR="00922DC4" w:rsidRPr="00834082" w:rsidRDefault="00922DC4" w:rsidP="00922DC4">
            <w:pPr>
              <w:widowControl w:val="0"/>
              <w:spacing w:before="60" w:line="286" w:lineRule="auto"/>
              <w:jc w:val="right"/>
              <w:rPr>
                <w:rFonts w:eastAsia=".VnTime"/>
                <w:color w:val="000000"/>
                <w:lang w:val="nl-NL"/>
              </w:rPr>
            </w:pPr>
            <w:r w:rsidRPr="00834082">
              <w:rPr>
                <w:rFonts w:eastAsia=".VnTime"/>
                <w:color w:val="000000"/>
                <w:lang w:val="nl-NL"/>
              </w:rPr>
              <w:t>3</w:t>
            </w:r>
          </w:p>
        </w:tc>
      </w:tr>
      <w:tr w:rsidR="00922DC4" w:rsidRPr="00834082">
        <w:tc>
          <w:tcPr>
            <w:tcW w:w="560" w:type="dxa"/>
          </w:tcPr>
          <w:p w:rsidR="00922DC4" w:rsidRPr="00834082" w:rsidRDefault="00922DC4" w:rsidP="00922DC4">
            <w:pPr>
              <w:widowControl w:val="0"/>
              <w:spacing w:before="60" w:line="286" w:lineRule="auto"/>
              <w:rPr>
                <w:rFonts w:eastAsia=".VnTime"/>
                <w:color w:val="000000"/>
                <w:lang w:val="nl-NL"/>
              </w:rPr>
            </w:pPr>
            <w:r w:rsidRPr="00834082">
              <w:rPr>
                <w:rFonts w:eastAsia=".VnTime"/>
                <w:color w:val="000000"/>
                <w:lang w:val="nl-NL"/>
              </w:rPr>
              <w:t>2.</w:t>
            </w:r>
          </w:p>
        </w:tc>
        <w:tc>
          <w:tcPr>
            <w:tcW w:w="4480" w:type="dxa"/>
          </w:tcPr>
          <w:p w:rsidR="00922DC4" w:rsidRPr="00834082" w:rsidRDefault="00922DC4" w:rsidP="00922DC4">
            <w:pPr>
              <w:widowControl w:val="0"/>
              <w:spacing w:before="60" w:line="286" w:lineRule="auto"/>
              <w:rPr>
                <w:rFonts w:eastAsia=".VnTime"/>
                <w:b/>
                <w:color w:val="000000"/>
                <w:lang w:val="nl-NL"/>
              </w:rPr>
            </w:pPr>
            <w:r w:rsidRPr="00834082">
              <w:rPr>
                <w:color w:val="000000"/>
                <w:lang w:val="nl-NL"/>
              </w:rPr>
              <w:t xml:space="preserve">Tóm tắt nội dung môn học </w:t>
            </w:r>
          </w:p>
        </w:tc>
        <w:tc>
          <w:tcPr>
            <w:tcW w:w="923" w:type="dxa"/>
          </w:tcPr>
          <w:p w:rsidR="00922DC4" w:rsidRPr="00834082" w:rsidRDefault="00AC077A" w:rsidP="00922DC4">
            <w:pPr>
              <w:widowControl w:val="0"/>
              <w:spacing w:before="60" w:line="286" w:lineRule="auto"/>
              <w:jc w:val="right"/>
              <w:rPr>
                <w:rFonts w:eastAsia=".VnTime"/>
                <w:color w:val="000000"/>
                <w:lang w:val="nl-NL"/>
              </w:rPr>
            </w:pPr>
            <w:r w:rsidRPr="00834082">
              <w:rPr>
                <w:rFonts w:eastAsia=".VnTime"/>
                <w:color w:val="000000"/>
                <w:lang w:val="nl-NL"/>
              </w:rPr>
              <w:t>4</w:t>
            </w:r>
          </w:p>
        </w:tc>
      </w:tr>
      <w:tr w:rsidR="00922DC4" w:rsidRPr="00834082">
        <w:tc>
          <w:tcPr>
            <w:tcW w:w="560" w:type="dxa"/>
          </w:tcPr>
          <w:p w:rsidR="00922DC4" w:rsidRPr="00834082" w:rsidRDefault="00922DC4" w:rsidP="00922DC4">
            <w:pPr>
              <w:widowControl w:val="0"/>
              <w:spacing w:before="60" w:line="286" w:lineRule="auto"/>
              <w:rPr>
                <w:rFonts w:eastAsia=".VnTime"/>
                <w:color w:val="000000"/>
                <w:lang w:val="nl-NL"/>
              </w:rPr>
            </w:pPr>
            <w:r w:rsidRPr="00834082">
              <w:rPr>
                <w:rFonts w:eastAsia=".VnTime"/>
                <w:color w:val="000000"/>
                <w:lang w:val="nl-NL"/>
              </w:rPr>
              <w:t>3.</w:t>
            </w:r>
          </w:p>
        </w:tc>
        <w:tc>
          <w:tcPr>
            <w:tcW w:w="4480" w:type="dxa"/>
          </w:tcPr>
          <w:p w:rsidR="00922DC4" w:rsidRPr="00834082" w:rsidRDefault="00922DC4" w:rsidP="00922DC4">
            <w:pPr>
              <w:widowControl w:val="0"/>
              <w:spacing w:before="60" w:line="286" w:lineRule="auto"/>
              <w:rPr>
                <w:rFonts w:eastAsia=".VnTime"/>
                <w:color w:val="000000"/>
                <w:lang w:val="nl-NL"/>
              </w:rPr>
            </w:pPr>
            <w:r w:rsidRPr="00834082">
              <w:rPr>
                <w:color w:val="000000"/>
                <w:lang w:val="nl-NL"/>
              </w:rPr>
              <w:t>Nội dung chi tiết của môn học</w:t>
            </w:r>
          </w:p>
        </w:tc>
        <w:tc>
          <w:tcPr>
            <w:tcW w:w="923" w:type="dxa"/>
          </w:tcPr>
          <w:p w:rsidR="00922DC4" w:rsidRPr="00834082" w:rsidRDefault="00AE1B72" w:rsidP="00922DC4">
            <w:pPr>
              <w:widowControl w:val="0"/>
              <w:spacing w:before="60" w:line="286" w:lineRule="auto"/>
              <w:jc w:val="right"/>
              <w:rPr>
                <w:rFonts w:eastAsia=".VnTime"/>
                <w:color w:val="000000"/>
                <w:lang w:val="nl-NL"/>
              </w:rPr>
            </w:pPr>
            <w:r w:rsidRPr="00834082">
              <w:rPr>
                <w:rFonts w:eastAsia=".VnTime"/>
                <w:color w:val="000000"/>
                <w:lang w:val="nl-NL"/>
              </w:rPr>
              <w:t>5</w:t>
            </w:r>
          </w:p>
        </w:tc>
      </w:tr>
      <w:tr w:rsidR="00922DC4" w:rsidRPr="00834082">
        <w:tc>
          <w:tcPr>
            <w:tcW w:w="560" w:type="dxa"/>
          </w:tcPr>
          <w:p w:rsidR="00922DC4" w:rsidRPr="00834082" w:rsidRDefault="00922DC4" w:rsidP="00922DC4">
            <w:pPr>
              <w:widowControl w:val="0"/>
              <w:spacing w:before="60" w:line="286" w:lineRule="auto"/>
              <w:rPr>
                <w:rFonts w:eastAsia=".VnTime"/>
                <w:color w:val="000000"/>
                <w:lang w:val="nl-NL"/>
              </w:rPr>
            </w:pPr>
            <w:r w:rsidRPr="00834082">
              <w:rPr>
                <w:rFonts w:eastAsia=".VnTime"/>
                <w:color w:val="000000"/>
                <w:lang w:val="nl-NL"/>
              </w:rPr>
              <w:t>4.</w:t>
            </w:r>
          </w:p>
        </w:tc>
        <w:tc>
          <w:tcPr>
            <w:tcW w:w="4480" w:type="dxa"/>
          </w:tcPr>
          <w:p w:rsidR="00922DC4" w:rsidRPr="00834082" w:rsidRDefault="00922DC4" w:rsidP="00922DC4">
            <w:pPr>
              <w:widowControl w:val="0"/>
              <w:spacing w:before="60" w:line="286" w:lineRule="auto"/>
              <w:rPr>
                <w:rFonts w:eastAsia=".VnTime"/>
                <w:b/>
                <w:color w:val="000000"/>
                <w:lang w:val="nl-NL"/>
              </w:rPr>
            </w:pPr>
            <w:r w:rsidRPr="00834082">
              <w:rPr>
                <w:rFonts w:eastAsia=".VnTime"/>
                <w:bCs/>
                <w:color w:val="000000"/>
                <w:lang w:val="nl-NL"/>
              </w:rPr>
              <w:t>Mục tiêu chung của môn học</w:t>
            </w:r>
          </w:p>
        </w:tc>
        <w:tc>
          <w:tcPr>
            <w:tcW w:w="923" w:type="dxa"/>
          </w:tcPr>
          <w:p w:rsidR="00922DC4" w:rsidRPr="00834082" w:rsidRDefault="008C706D" w:rsidP="00922DC4">
            <w:pPr>
              <w:widowControl w:val="0"/>
              <w:spacing w:before="60" w:line="286" w:lineRule="auto"/>
              <w:jc w:val="right"/>
              <w:rPr>
                <w:rFonts w:eastAsia=".VnTime"/>
                <w:color w:val="000000"/>
                <w:lang w:val="nl-NL"/>
              </w:rPr>
            </w:pPr>
            <w:r w:rsidRPr="00834082">
              <w:rPr>
                <w:rFonts w:eastAsia=".VnTime"/>
                <w:color w:val="000000"/>
                <w:lang w:val="nl-NL"/>
              </w:rPr>
              <w:t>6</w:t>
            </w:r>
          </w:p>
        </w:tc>
      </w:tr>
      <w:tr w:rsidR="00922DC4" w:rsidRPr="00834082">
        <w:tc>
          <w:tcPr>
            <w:tcW w:w="560" w:type="dxa"/>
          </w:tcPr>
          <w:p w:rsidR="00922DC4" w:rsidRPr="00834082" w:rsidRDefault="00922DC4" w:rsidP="00922DC4">
            <w:pPr>
              <w:widowControl w:val="0"/>
              <w:spacing w:before="60" w:line="286" w:lineRule="auto"/>
              <w:rPr>
                <w:rFonts w:eastAsia=".VnTime"/>
                <w:color w:val="000000"/>
                <w:lang w:val="nl-NL"/>
              </w:rPr>
            </w:pPr>
            <w:r w:rsidRPr="00834082">
              <w:rPr>
                <w:rFonts w:eastAsia=".VnTime"/>
                <w:color w:val="000000"/>
                <w:lang w:val="nl-NL"/>
              </w:rPr>
              <w:t>5.</w:t>
            </w:r>
          </w:p>
        </w:tc>
        <w:tc>
          <w:tcPr>
            <w:tcW w:w="4480" w:type="dxa"/>
          </w:tcPr>
          <w:p w:rsidR="00922DC4" w:rsidRPr="00834082" w:rsidRDefault="00922DC4" w:rsidP="00922DC4">
            <w:pPr>
              <w:widowControl w:val="0"/>
              <w:spacing w:before="60" w:line="286" w:lineRule="auto"/>
              <w:rPr>
                <w:rFonts w:eastAsia=".VnTime"/>
                <w:color w:val="000000"/>
                <w:lang w:val="nl-NL"/>
              </w:rPr>
            </w:pPr>
            <w:r w:rsidRPr="00834082">
              <w:rPr>
                <w:color w:val="000000"/>
                <w:lang w:val="nl-NL"/>
              </w:rPr>
              <w:t xml:space="preserve">Mục tiêu nhận thức chi tiết </w:t>
            </w:r>
          </w:p>
        </w:tc>
        <w:tc>
          <w:tcPr>
            <w:tcW w:w="923" w:type="dxa"/>
          </w:tcPr>
          <w:p w:rsidR="00922DC4" w:rsidRPr="00834082" w:rsidRDefault="008C706D" w:rsidP="00922DC4">
            <w:pPr>
              <w:widowControl w:val="0"/>
              <w:spacing w:before="60" w:line="286" w:lineRule="auto"/>
              <w:jc w:val="right"/>
              <w:rPr>
                <w:rFonts w:eastAsia=".VnTime"/>
                <w:color w:val="000000"/>
                <w:lang w:val="nl-NL"/>
              </w:rPr>
            </w:pPr>
            <w:r w:rsidRPr="00834082">
              <w:rPr>
                <w:rFonts w:eastAsia=".VnTime"/>
                <w:color w:val="000000"/>
                <w:lang w:val="nl-NL"/>
              </w:rPr>
              <w:t>7</w:t>
            </w:r>
          </w:p>
        </w:tc>
      </w:tr>
      <w:tr w:rsidR="00922DC4" w:rsidRPr="00834082">
        <w:tc>
          <w:tcPr>
            <w:tcW w:w="560" w:type="dxa"/>
          </w:tcPr>
          <w:p w:rsidR="00922DC4" w:rsidRPr="00834082" w:rsidRDefault="00922DC4" w:rsidP="00922DC4">
            <w:pPr>
              <w:widowControl w:val="0"/>
              <w:spacing w:before="60" w:line="286" w:lineRule="auto"/>
              <w:rPr>
                <w:rFonts w:eastAsia=".VnTime"/>
                <w:color w:val="000000"/>
                <w:lang w:val="nl-NL"/>
              </w:rPr>
            </w:pPr>
            <w:r w:rsidRPr="00834082">
              <w:rPr>
                <w:rFonts w:eastAsia=".VnTime"/>
                <w:color w:val="000000"/>
                <w:lang w:val="nl-NL"/>
              </w:rPr>
              <w:t>6.</w:t>
            </w:r>
          </w:p>
        </w:tc>
        <w:tc>
          <w:tcPr>
            <w:tcW w:w="4480" w:type="dxa"/>
          </w:tcPr>
          <w:p w:rsidR="00922DC4" w:rsidRPr="00834082" w:rsidRDefault="00922DC4" w:rsidP="00922DC4">
            <w:pPr>
              <w:widowControl w:val="0"/>
              <w:spacing w:before="60" w:line="286" w:lineRule="auto"/>
              <w:rPr>
                <w:rFonts w:eastAsia=".VnTime"/>
                <w:bCs/>
                <w:color w:val="000000"/>
                <w:lang w:val="nl-NL"/>
              </w:rPr>
            </w:pPr>
            <w:r w:rsidRPr="00834082">
              <w:rPr>
                <w:rFonts w:eastAsia=".VnTime"/>
                <w:bCs/>
                <w:color w:val="000000"/>
                <w:lang w:val="nl-NL"/>
              </w:rPr>
              <w:t>Tổng hợp mục tiêu nhận thức</w:t>
            </w:r>
          </w:p>
        </w:tc>
        <w:tc>
          <w:tcPr>
            <w:tcW w:w="923" w:type="dxa"/>
          </w:tcPr>
          <w:p w:rsidR="00922DC4" w:rsidRPr="00834082" w:rsidRDefault="008C706D" w:rsidP="00922DC4">
            <w:pPr>
              <w:widowControl w:val="0"/>
              <w:spacing w:before="60" w:line="286" w:lineRule="auto"/>
              <w:jc w:val="right"/>
              <w:rPr>
                <w:rFonts w:eastAsia=".VnTime"/>
                <w:color w:val="000000"/>
                <w:lang w:val="nl-NL"/>
              </w:rPr>
            </w:pPr>
            <w:r w:rsidRPr="00834082">
              <w:rPr>
                <w:rFonts w:eastAsia=".VnTime"/>
                <w:color w:val="000000"/>
                <w:lang w:val="nl-NL"/>
              </w:rPr>
              <w:t>12</w:t>
            </w:r>
          </w:p>
        </w:tc>
      </w:tr>
      <w:tr w:rsidR="00922DC4" w:rsidRPr="00834082">
        <w:tc>
          <w:tcPr>
            <w:tcW w:w="560" w:type="dxa"/>
          </w:tcPr>
          <w:p w:rsidR="00922DC4" w:rsidRPr="00834082" w:rsidRDefault="00922DC4" w:rsidP="00922DC4">
            <w:pPr>
              <w:widowControl w:val="0"/>
              <w:spacing w:before="60" w:line="286" w:lineRule="auto"/>
              <w:rPr>
                <w:rFonts w:eastAsia=".VnTime"/>
                <w:color w:val="000000"/>
                <w:lang w:val="nl-NL"/>
              </w:rPr>
            </w:pPr>
            <w:r w:rsidRPr="00834082">
              <w:rPr>
                <w:rFonts w:eastAsia=".VnTime"/>
                <w:color w:val="000000"/>
                <w:lang w:val="nl-NL"/>
              </w:rPr>
              <w:t>7.</w:t>
            </w:r>
          </w:p>
        </w:tc>
        <w:tc>
          <w:tcPr>
            <w:tcW w:w="4480" w:type="dxa"/>
          </w:tcPr>
          <w:p w:rsidR="00922DC4" w:rsidRPr="00834082" w:rsidRDefault="00922DC4" w:rsidP="00922DC4">
            <w:pPr>
              <w:widowControl w:val="0"/>
              <w:spacing w:before="60" w:line="286" w:lineRule="auto"/>
              <w:rPr>
                <w:rFonts w:eastAsia=".VnTime"/>
                <w:b/>
                <w:color w:val="000000"/>
                <w:lang w:val="nl-NL"/>
              </w:rPr>
            </w:pPr>
            <w:r w:rsidRPr="00834082">
              <w:rPr>
                <w:color w:val="000000"/>
              </w:rPr>
              <w:t>Học liệu</w:t>
            </w:r>
          </w:p>
        </w:tc>
        <w:tc>
          <w:tcPr>
            <w:tcW w:w="923" w:type="dxa"/>
          </w:tcPr>
          <w:p w:rsidR="00922DC4" w:rsidRPr="00834082" w:rsidRDefault="00DD0901" w:rsidP="00922DC4">
            <w:pPr>
              <w:widowControl w:val="0"/>
              <w:spacing w:before="60" w:line="286" w:lineRule="auto"/>
              <w:jc w:val="right"/>
              <w:rPr>
                <w:rFonts w:eastAsia=".VnTime"/>
                <w:color w:val="000000"/>
                <w:lang w:val="nl-NL"/>
              </w:rPr>
            </w:pPr>
            <w:r w:rsidRPr="00834082">
              <w:rPr>
                <w:rFonts w:eastAsia=".VnTime"/>
                <w:color w:val="000000"/>
                <w:lang w:val="nl-NL"/>
              </w:rPr>
              <w:t>13</w:t>
            </w:r>
          </w:p>
        </w:tc>
      </w:tr>
      <w:tr w:rsidR="00922DC4" w:rsidRPr="00834082">
        <w:tc>
          <w:tcPr>
            <w:tcW w:w="560" w:type="dxa"/>
          </w:tcPr>
          <w:p w:rsidR="00922DC4" w:rsidRPr="00834082" w:rsidRDefault="00922DC4" w:rsidP="00922DC4">
            <w:pPr>
              <w:widowControl w:val="0"/>
              <w:spacing w:before="60" w:line="286" w:lineRule="auto"/>
              <w:rPr>
                <w:rFonts w:eastAsia=".VnTime"/>
                <w:color w:val="000000"/>
                <w:lang w:val="nl-NL"/>
              </w:rPr>
            </w:pPr>
            <w:r w:rsidRPr="00834082">
              <w:rPr>
                <w:rFonts w:eastAsia=".VnTime"/>
                <w:color w:val="000000"/>
                <w:lang w:val="nl-NL"/>
              </w:rPr>
              <w:t>8.</w:t>
            </w:r>
          </w:p>
        </w:tc>
        <w:tc>
          <w:tcPr>
            <w:tcW w:w="4480" w:type="dxa"/>
          </w:tcPr>
          <w:p w:rsidR="00922DC4" w:rsidRPr="00834082" w:rsidRDefault="00922DC4" w:rsidP="00922DC4">
            <w:pPr>
              <w:widowControl w:val="0"/>
              <w:spacing w:before="60" w:line="286" w:lineRule="auto"/>
              <w:rPr>
                <w:rFonts w:eastAsia=".VnTime"/>
                <w:b/>
                <w:color w:val="000000"/>
                <w:lang w:val="nl-NL"/>
              </w:rPr>
            </w:pPr>
            <w:r w:rsidRPr="00834082">
              <w:rPr>
                <w:color w:val="000000"/>
                <w:lang w:val="nl-NL"/>
              </w:rPr>
              <w:t>Hình thức tổ chức dạy-học</w:t>
            </w:r>
          </w:p>
        </w:tc>
        <w:tc>
          <w:tcPr>
            <w:tcW w:w="923" w:type="dxa"/>
          </w:tcPr>
          <w:p w:rsidR="00922DC4" w:rsidRPr="00834082" w:rsidRDefault="008C706D" w:rsidP="00922DC4">
            <w:pPr>
              <w:widowControl w:val="0"/>
              <w:spacing w:before="60" w:line="286" w:lineRule="auto"/>
              <w:jc w:val="right"/>
              <w:rPr>
                <w:rFonts w:eastAsia=".VnTime"/>
                <w:color w:val="000000"/>
                <w:lang w:val="nl-NL"/>
              </w:rPr>
            </w:pPr>
            <w:r w:rsidRPr="00834082">
              <w:rPr>
                <w:rFonts w:eastAsia=".VnTime"/>
                <w:color w:val="000000"/>
                <w:lang w:val="nl-NL"/>
              </w:rPr>
              <w:t>1</w:t>
            </w:r>
            <w:r w:rsidR="00DD0901" w:rsidRPr="00834082">
              <w:rPr>
                <w:rFonts w:eastAsia=".VnTime"/>
                <w:color w:val="000000"/>
                <w:lang w:val="nl-NL"/>
              </w:rPr>
              <w:t>5</w:t>
            </w:r>
          </w:p>
        </w:tc>
      </w:tr>
      <w:tr w:rsidR="00922DC4" w:rsidRPr="00834082">
        <w:tc>
          <w:tcPr>
            <w:tcW w:w="560" w:type="dxa"/>
          </w:tcPr>
          <w:p w:rsidR="00922DC4" w:rsidRPr="00834082" w:rsidRDefault="00922DC4" w:rsidP="00922DC4">
            <w:pPr>
              <w:widowControl w:val="0"/>
              <w:spacing w:before="60" w:line="286" w:lineRule="auto"/>
              <w:rPr>
                <w:rFonts w:eastAsia=".VnTime"/>
                <w:color w:val="000000"/>
                <w:lang w:val="nl-NL"/>
              </w:rPr>
            </w:pPr>
            <w:r w:rsidRPr="00834082">
              <w:rPr>
                <w:rFonts w:eastAsia=".VnTime"/>
                <w:color w:val="000000"/>
                <w:lang w:val="nl-NL"/>
              </w:rPr>
              <w:t>9.</w:t>
            </w:r>
          </w:p>
        </w:tc>
        <w:tc>
          <w:tcPr>
            <w:tcW w:w="4480" w:type="dxa"/>
          </w:tcPr>
          <w:p w:rsidR="00922DC4" w:rsidRPr="00834082" w:rsidRDefault="00922DC4" w:rsidP="00922DC4">
            <w:pPr>
              <w:widowControl w:val="0"/>
              <w:spacing w:before="60" w:line="286" w:lineRule="auto"/>
              <w:rPr>
                <w:color w:val="000000"/>
                <w:lang w:val="nl-NL"/>
              </w:rPr>
            </w:pPr>
            <w:r w:rsidRPr="00834082">
              <w:rPr>
                <w:rFonts w:eastAsia=".VnTime"/>
                <w:bCs/>
                <w:color w:val="000000"/>
                <w:lang w:val="nl-NL"/>
              </w:rPr>
              <w:t>Chính sách đối với môn học</w:t>
            </w:r>
          </w:p>
        </w:tc>
        <w:tc>
          <w:tcPr>
            <w:tcW w:w="923" w:type="dxa"/>
          </w:tcPr>
          <w:p w:rsidR="00922DC4" w:rsidRPr="00834082" w:rsidRDefault="00AE1B72" w:rsidP="00922DC4">
            <w:pPr>
              <w:widowControl w:val="0"/>
              <w:spacing w:before="60" w:line="286" w:lineRule="auto"/>
              <w:jc w:val="right"/>
              <w:rPr>
                <w:rFonts w:eastAsia=".VnTime"/>
                <w:color w:val="000000"/>
                <w:lang w:val="nl-NL"/>
              </w:rPr>
            </w:pPr>
            <w:r w:rsidRPr="00834082">
              <w:rPr>
                <w:rFonts w:eastAsia=".VnTime"/>
                <w:color w:val="000000"/>
                <w:lang w:val="nl-NL"/>
              </w:rPr>
              <w:t>23</w:t>
            </w:r>
          </w:p>
        </w:tc>
      </w:tr>
      <w:tr w:rsidR="00922DC4" w:rsidRPr="00834082">
        <w:tc>
          <w:tcPr>
            <w:tcW w:w="560" w:type="dxa"/>
          </w:tcPr>
          <w:p w:rsidR="00922DC4" w:rsidRPr="00834082" w:rsidRDefault="00922DC4" w:rsidP="00922DC4">
            <w:pPr>
              <w:widowControl w:val="0"/>
              <w:spacing w:before="60" w:line="286" w:lineRule="auto"/>
              <w:rPr>
                <w:rFonts w:eastAsia=".VnTime"/>
                <w:color w:val="000000"/>
                <w:lang w:val="nl-NL"/>
              </w:rPr>
            </w:pPr>
            <w:r w:rsidRPr="00834082">
              <w:rPr>
                <w:rFonts w:eastAsia=".VnTime"/>
                <w:color w:val="000000"/>
                <w:lang w:val="nl-NL"/>
              </w:rPr>
              <w:t>10.</w:t>
            </w:r>
          </w:p>
        </w:tc>
        <w:tc>
          <w:tcPr>
            <w:tcW w:w="4480" w:type="dxa"/>
          </w:tcPr>
          <w:p w:rsidR="00922DC4" w:rsidRPr="00834082" w:rsidRDefault="00922DC4" w:rsidP="00922DC4">
            <w:pPr>
              <w:widowControl w:val="0"/>
              <w:spacing w:before="60" w:line="286" w:lineRule="auto"/>
              <w:rPr>
                <w:rFonts w:eastAsia=".VnTime"/>
                <w:b/>
                <w:color w:val="000000"/>
                <w:lang w:val="nl-NL"/>
              </w:rPr>
            </w:pPr>
            <w:r w:rsidRPr="00834082">
              <w:rPr>
                <w:rFonts w:eastAsia=".VnTime"/>
                <w:bCs/>
                <w:color w:val="000000"/>
                <w:lang w:val="nl-NL"/>
              </w:rPr>
              <w:t xml:space="preserve">Phương pháp, hình thức kiểm tra đánh giá </w:t>
            </w:r>
          </w:p>
        </w:tc>
        <w:tc>
          <w:tcPr>
            <w:tcW w:w="923" w:type="dxa"/>
          </w:tcPr>
          <w:p w:rsidR="00922DC4" w:rsidRPr="00834082" w:rsidRDefault="00AE1B72" w:rsidP="00922DC4">
            <w:pPr>
              <w:widowControl w:val="0"/>
              <w:spacing w:before="60" w:line="286" w:lineRule="auto"/>
              <w:jc w:val="right"/>
              <w:rPr>
                <w:rFonts w:eastAsia=".VnTime"/>
                <w:color w:val="000000"/>
                <w:lang w:val="nl-NL"/>
              </w:rPr>
            </w:pPr>
            <w:r w:rsidRPr="00834082">
              <w:rPr>
                <w:rFonts w:eastAsia=".VnTime"/>
                <w:color w:val="000000"/>
                <w:lang w:val="nl-NL"/>
              </w:rPr>
              <w:t>2</w:t>
            </w:r>
            <w:r w:rsidR="00247213" w:rsidRPr="00834082">
              <w:rPr>
                <w:rFonts w:eastAsia=".VnTime"/>
                <w:color w:val="000000"/>
                <w:lang w:val="nl-NL"/>
              </w:rPr>
              <w:t>4</w:t>
            </w:r>
          </w:p>
        </w:tc>
      </w:tr>
    </w:tbl>
    <w:p w:rsidR="00922DC4" w:rsidRPr="00834082" w:rsidRDefault="00922DC4" w:rsidP="00922DC4">
      <w:pPr>
        <w:widowControl w:val="0"/>
        <w:spacing w:line="286" w:lineRule="auto"/>
        <w:jc w:val="both"/>
        <w:rPr>
          <w:b/>
          <w:color w:val="000000"/>
          <w:lang w:val="pl-PL"/>
        </w:rPr>
      </w:pPr>
    </w:p>
    <w:p w:rsidR="00922DC4" w:rsidRPr="00834082" w:rsidRDefault="00922DC4" w:rsidP="00922DC4">
      <w:pPr>
        <w:widowControl w:val="0"/>
        <w:spacing w:line="286" w:lineRule="auto"/>
        <w:jc w:val="both"/>
        <w:rPr>
          <w:color w:val="000000"/>
          <w:lang w:val="pt-BR"/>
        </w:rPr>
      </w:pPr>
    </w:p>
    <w:p w:rsidR="00922DC4" w:rsidRPr="00834082" w:rsidRDefault="00922DC4" w:rsidP="00922DC4">
      <w:pPr>
        <w:widowControl w:val="0"/>
        <w:spacing w:line="286" w:lineRule="auto"/>
        <w:jc w:val="both"/>
        <w:rPr>
          <w:color w:val="000000"/>
          <w:lang w:val="pt-BR"/>
        </w:rPr>
      </w:pPr>
    </w:p>
    <w:p w:rsidR="00922DC4" w:rsidRPr="00834082" w:rsidRDefault="00922DC4" w:rsidP="00922DC4">
      <w:pPr>
        <w:widowControl w:val="0"/>
        <w:spacing w:line="286" w:lineRule="auto"/>
        <w:jc w:val="both"/>
        <w:rPr>
          <w:b/>
          <w:i/>
          <w:color w:val="000000"/>
          <w:lang w:val="fr-FR"/>
        </w:rPr>
      </w:pPr>
    </w:p>
    <w:p w:rsidR="00CC06BD" w:rsidRPr="00834082" w:rsidRDefault="00CC06BD">
      <w:pPr>
        <w:rPr>
          <w:color w:val="000000"/>
        </w:rPr>
      </w:pPr>
    </w:p>
    <w:sectPr w:rsidR="00CC06BD" w:rsidRPr="00834082" w:rsidSect="00922DC4">
      <w:footerReference w:type="even" r:id="rId7"/>
      <w:footerReference w:type="default" r:id="rId8"/>
      <w:pgSz w:w="8420" w:h="11907" w:orient="landscape" w:code="9"/>
      <w:pgMar w:top="567" w:right="851" w:bottom="851" w:left="851" w:header="0"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353" w:rsidRDefault="00F12353">
      <w:r>
        <w:separator/>
      </w:r>
    </w:p>
  </w:endnote>
  <w:endnote w:type="continuationSeparator" w:id="0">
    <w:p w:rsidR="00F12353" w:rsidRDefault="00F123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BlackH">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13" w:rsidRDefault="00247213" w:rsidP="00922DC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47213" w:rsidRDefault="00247213" w:rsidP="00922DC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13" w:rsidRDefault="00247213" w:rsidP="00922DC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35EEA">
      <w:rPr>
        <w:rStyle w:val="PageNumber"/>
        <w:noProof/>
      </w:rPr>
      <w:t>2</w:t>
    </w:r>
    <w:r>
      <w:rPr>
        <w:rStyle w:val="PageNumber"/>
      </w:rPr>
      <w:fldChar w:fldCharType="end"/>
    </w:r>
  </w:p>
  <w:p w:rsidR="00247213" w:rsidRDefault="00247213" w:rsidP="00922DC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353" w:rsidRDefault="00F12353">
      <w:r>
        <w:separator/>
      </w:r>
    </w:p>
  </w:footnote>
  <w:footnote w:type="continuationSeparator" w:id="0">
    <w:p w:rsidR="00F12353" w:rsidRDefault="00F12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8348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7608BF"/>
    <w:multiLevelType w:val="hybridMultilevel"/>
    <w:tmpl w:val="7ADCAE0E"/>
    <w:lvl w:ilvl="0" w:tplc="1B1C64D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0F146A9"/>
    <w:multiLevelType w:val="hybridMultilevel"/>
    <w:tmpl w:val="0C5C7E22"/>
    <w:lvl w:ilvl="0" w:tplc="0108D6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907F72"/>
    <w:multiLevelType w:val="hybridMultilevel"/>
    <w:tmpl w:val="19BCAD74"/>
    <w:lvl w:ilvl="0" w:tplc="97D407E6">
      <w:numFmt w:val="bullet"/>
      <w:lvlText w:val="-"/>
      <w:lvlJc w:val="left"/>
      <w:pPr>
        <w:tabs>
          <w:tab w:val="num" w:pos="333"/>
        </w:tabs>
        <w:ind w:left="333" w:hanging="153"/>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0728D6"/>
    <w:multiLevelType w:val="hybridMultilevel"/>
    <w:tmpl w:val="93DA7B1C"/>
    <w:lvl w:ilvl="0" w:tplc="FA34339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A24E7D"/>
    <w:multiLevelType w:val="hybridMultilevel"/>
    <w:tmpl w:val="1068D96E"/>
    <w:lvl w:ilvl="0" w:tplc="1B1C64D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56C34BC4"/>
    <w:multiLevelType w:val="hybridMultilevel"/>
    <w:tmpl w:val="BCC21898"/>
    <w:lvl w:ilvl="0" w:tplc="3DC40A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2E05DE"/>
    <w:multiLevelType w:val="hybridMultilevel"/>
    <w:tmpl w:val="78BE7532"/>
    <w:lvl w:ilvl="0" w:tplc="0BC282FC">
      <w:start w:val="5"/>
      <w:numFmt w:val="bullet"/>
      <w:lvlText w:val="-"/>
      <w:lvlJc w:val="left"/>
      <w:pPr>
        <w:tabs>
          <w:tab w:val="num" w:pos="511"/>
        </w:tabs>
        <w:ind w:left="511" w:hanging="360"/>
      </w:pPr>
      <w:rPr>
        <w:rFonts w:ascii=".VnTime" w:hAnsi=".VnTime" w:cs="Times New Roman" w:hint="default"/>
        <w:b w:val="0"/>
        <w:i w:val="0"/>
      </w:rPr>
    </w:lvl>
    <w:lvl w:ilvl="1" w:tplc="04090003" w:tentative="1">
      <w:start w:val="1"/>
      <w:numFmt w:val="bullet"/>
      <w:lvlText w:val="o"/>
      <w:lvlJc w:val="left"/>
      <w:pPr>
        <w:tabs>
          <w:tab w:val="num" w:pos="1231"/>
        </w:tabs>
        <w:ind w:left="1231" w:hanging="360"/>
      </w:pPr>
      <w:rPr>
        <w:rFonts w:ascii="Courier New" w:hAnsi="Courier New" w:cs="Courier New" w:hint="default"/>
      </w:rPr>
    </w:lvl>
    <w:lvl w:ilvl="2" w:tplc="04090005" w:tentative="1">
      <w:start w:val="1"/>
      <w:numFmt w:val="bullet"/>
      <w:lvlText w:val=""/>
      <w:lvlJc w:val="left"/>
      <w:pPr>
        <w:tabs>
          <w:tab w:val="num" w:pos="1951"/>
        </w:tabs>
        <w:ind w:left="1951" w:hanging="360"/>
      </w:pPr>
      <w:rPr>
        <w:rFonts w:ascii="Wingdings" w:hAnsi="Wingdings" w:hint="default"/>
      </w:rPr>
    </w:lvl>
    <w:lvl w:ilvl="3" w:tplc="04090001" w:tentative="1">
      <w:start w:val="1"/>
      <w:numFmt w:val="bullet"/>
      <w:lvlText w:val=""/>
      <w:lvlJc w:val="left"/>
      <w:pPr>
        <w:tabs>
          <w:tab w:val="num" w:pos="2671"/>
        </w:tabs>
        <w:ind w:left="2671" w:hanging="360"/>
      </w:pPr>
      <w:rPr>
        <w:rFonts w:ascii="Symbol" w:hAnsi="Symbol" w:hint="default"/>
      </w:rPr>
    </w:lvl>
    <w:lvl w:ilvl="4" w:tplc="04090003" w:tentative="1">
      <w:start w:val="1"/>
      <w:numFmt w:val="bullet"/>
      <w:lvlText w:val="o"/>
      <w:lvlJc w:val="left"/>
      <w:pPr>
        <w:tabs>
          <w:tab w:val="num" w:pos="3391"/>
        </w:tabs>
        <w:ind w:left="3391" w:hanging="360"/>
      </w:pPr>
      <w:rPr>
        <w:rFonts w:ascii="Courier New" w:hAnsi="Courier New" w:cs="Courier New" w:hint="default"/>
      </w:rPr>
    </w:lvl>
    <w:lvl w:ilvl="5" w:tplc="04090005" w:tentative="1">
      <w:start w:val="1"/>
      <w:numFmt w:val="bullet"/>
      <w:lvlText w:val=""/>
      <w:lvlJc w:val="left"/>
      <w:pPr>
        <w:tabs>
          <w:tab w:val="num" w:pos="4111"/>
        </w:tabs>
        <w:ind w:left="4111" w:hanging="360"/>
      </w:pPr>
      <w:rPr>
        <w:rFonts w:ascii="Wingdings" w:hAnsi="Wingdings" w:hint="default"/>
      </w:rPr>
    </w:lvl>
    <w:lvl w:ilvl="6" w:tplc="04090001" w:tentative="1">
      <w:start w:val="1"/>
      <w:numFmt w:val="bullet"/>
      <w:lvlText w:val=""/>
      <w:lvlJc w:val="left"/>
      <w:pPr>
        <w:tabs>
          <w:tab w:val="num" w:pos="4831"/>
        </w:tabs>
        <w:ind w:left="4831" w:hanging="360"/>
      </w:pPr>
      <w:rPr>
        <w:rFonts w:ascii="Symbol" w:hAnsi="Symbol" w:hint="default"/>
      </w:rPr>
    </w:lvl>
    <w:lvl w:ilvl="7" w:tplc="04090003" w:tentative="1">
      <w:start w:val="1"/>
      <w:numFmt w:val="bullet"/>
      <w:lvlText w:val="o"/>
      <w:lvlJc w:val="left"/>
      <w:pPr>
        <w:tabs>
          <w:tab w:val="num" w:pos="5551"/>
        </w:tabs>
        <w:ind w:left="5551" w:hanging="360"/>
      </w:pPr>
      <w:rPr>
        <w:rFonts w:ascii="Courier New" w:hAnsi="Courier New" w:cs="Courier New" w:hint="default"/>
      </w:rPr>
    </w:lvl>
    <w:lvl w:ilvl="8" w:tplc="04090005" w:tentative="1">
      <w:start w:val="1"/>
      <w:numFmt w:val="bullet"/>
      <w:lvlText w:val=""/>
      <w:lvlJc w:val="left"/>
      <w:pPr>
        <w:tabs>
          <w:tab w:val="num" w:pos="6271"/>
        </w:tabs>
        <w:ind w:left="6271" w:hanging="360"/>
      </w:pPr>
      <w:rPr>
        <w:rFonts w:ascii="Wingdings" w:hAnsi="Wingdings" w:hint="default"/>
      </w:rPr>
    </w:lvl>
  </w:abstractNum>
  <w:abstractNum w:abstractNumId="8">
    <w:nsid w:val="6BA201B5"/>
    <w:multiLevelType w:val="hybridMultilevel"/>
    <w:tmpl w:val="72F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B31923"/>
    <w:multiLevelType w:val="multilevel"/>
    <w:tmpl w:val="7ADCAE0E"/>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nsid w:val="782A25C1"/>
    <w:multiLevelType w:val="hybridMultilevel"/>
    <w:tmpl w:val="07EAE3E4"/>
    <w:lvl w:ilvl="0" w:tplc="94E8F2B8">
      <w:start w:val="5"/>
      <w:numFmt w:val="bullet"/>
      <w:lvlText w:val="-"/>
      <w:lvlJc w:val="left"/>
      <w:pPr>
        <w:tabs>
          <w:tab w:val="num" w:pos="360"/>
        </w:tabs>
        <w:ind w:left="360" w:hanging="360"/>
      </w:pPr>
      <w:rPr>
        <w:rFonts w:ascii="Times New Roman" w:hAnsi="Times New Roman" w:cs="Times New Roman" w:hint="default"/>
        <w:b w:val="0"/>
        <w:i w:val="0"/>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8"/>
  </w:num>
  <w:num w:numId="6">
    <w:abstractNumId w:val="2"/>
  </w:num>
  <w:num w:numId="7">
    <w:abstractNumId w:val="6"/>
  </w:num>
  <w:num w:numId="8">
    <w:abstractNumId w:val="1"/>
  </w:num>
  <w:num w:numId="9">
    <w:abstractNumId w:val="9"/>
  </w:num>
  <w:num w:numId="10">
    <w:abstractNumId w:val="10"/>
  </w:num>
  <w:num w:numId="11">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1"/>
    <w:footnote w:id="0"/>
  </w:footnotePr>
  <w:endnotePr>
    <w:endnote w:id="-1"/>
    <w:endnote w:id="0"/>
  </w:endnotePr>
  <w:compat/>
  <w:rsids>
    <w:rsidRoot w:val="00922DC4"/>
    <w:rsid w:val="00020E8A"/>
    <w:rsid w:val="00052AC9"/>
    <w:rsid w:val="00061D1E"/>
    <w:rsid w:val="000977D9"/>
    <w:rsid w:val="000B4F70"/>
    <w:rsid w:val="000F11DC"/>
    <w:rsid w:val="000F13C5"/>
    <w:rsid w:val="00117B7C"/>
    <w:rsid w:val="00126FF6"/>
    <w:rsid w:val="001B153A"/>
    <w:rsid w:val="001D0E94"/>
    <w:rsid w:val="00247213"/>
    <w:rsid w:val="0028253F"/>
    <w:rsid w:val="002A55D7"/>
    <w:rsid w:val="0030452D"/>
    <w:rsid w:val="0034063D"/>
    <w:rsid w:val="003428FD"/>
    <w:rsid w:val="00365B11"/>
    <w:rsid w:val="003839B8"/>
    <w:rsid w:val="00386AAB"/>
    <w:rsid w:val="003B1207"/>
    <w:rsid w:val="004A1964"/>
    <w:rsid w:val="00503587"/>
    <w:rsid w:val="00514013"/>
    <w:rsid w:val="005B7F8D"/>
    <w:rsid w:val="00690E03"/>
    <w:rsid w:val="00730DC9"/>
    <w:rsid w:val="007A6C13"/>
    <w:rsid w:val="007B078A"/>
    <w:rsid w:val="007B0A8F"/>
    <w:rsid w:val="007F2036"/>
    <w:rsid w:val="007F2E17"/>
    <w:rsid w:val="00834082"/>
    <w:rsid w:val="00870E06"/>
    <w:rsid w:val="008C1BC7"/>
    <w:rsid w:val="008C706D"/>
    <w:rsid w:val="008E1ED1"/>
    <w:rsid w:val="00904394"/>
    <w:rsid w:val="00922DC4"/>
    <w:rsid w:val="009828FC"/>
    <w:rsid w:val="009D4267"/>
    <w:rsid w:val="009F361F"/>
    <w:rsid w:val="00A234C4"/>
    <w:rsid w:val="00A244F3"/>
    <w:rsid w:val="00A71085"/>
    <w:rsid w:val="00AC077A"/>
    <w:rsid w:val="00AD651C"/>
    <w:rsid w:val="00AE1B72"/>
    <w:rsid w:val="00AE6D59"/>
    <w:rsid w:val="00B10B4C"/>
    <w:rsid w:val="00B54645"/>
    <w:rsid w:val="00B62C62"/>
    <w:rsid w:val="00BF2F3E"/>
    <w:rsid w:val="00C207AB"/>
    <w:rsid w:val="00C35EEA"/>
    <w:rsid w:val="00CC06BD"/>
    <w:rsid w:val="00CC67B3"/>
    <w:rsid w:val="00CD0184"/>
    <w:rsid w:val="00D15FD8"/>
    <w:rsid w:val="00D43665"/>
    <w:rsid w:val="00D65A48"/>
    <w:rsid w:val="00D664DB"/>
    <w:rsid w:val="00DD0901"/>
    <w:rsid w:val="00DE5A5F"/>
    <w:rsid w:val="00E071D5"/>
    <w:rsid w:val="00E55234"/>
    <w:rsid w:val="00E8697C"/>
    <w:rsid w:val="00EF1C92"/>
    <w:rsid w:val="00F12353"/>
    <w:rsid w:val="00F16308"/>
    <w:rsid w:val="00F21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DC4"/>
    <w:rPr>
      <w:sz w:val="24"/>
      <w:szCs w:val="24"/>
    </w:rPr>
  </w:style>
  <w:style w:type="paragraph" w:styleId="Heading2">
    <w:name w:val="heading 2"/>
    <w:basedOn w:val="Normal"/>
    <w:next w:val="Normal"/>
    <w:qFormat/>
    <w:rsid w:val="00922DC4"/>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22DC4"/>
    <w:pPr>
      <w:keepNext/>
      <w:spacing w:before="240" w:after="60"/>
      <w:outlineLvl w:val="3"/>
    </w:pPr>
    <w:rPr>
      <w:b/>
      <w:bCs/>
      <w:sz w:val="28"/>
      <w:szCs w:val="28"/>
    </w:rPr>
  </w:style>
  <w:style w:type="paragraph" w:styleId="Heading5">
    <w:name w:val="heading 5"/>
    <w:basedOn w:val="Normal"/>
    <w:next w:val="Normal"/>
    <w:qFormat/>
    <w:rsid w:val="00922DC4"/>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22DC4"/>
    <w:rPr>
      <w:color w:val="0000FF"/>
      <w:u w:val="single"/>
    </w:rPr>
  </w:style>
  <w:style w:type="paragraph" w:styleId="BodyText">
    <w:name w:val="Body Text"/>
    <w:basedOn w:val="Normal"/>
    <w:rsid w:val="00922DC4"/>
    <w:pPr>
      <w:jc w:val="both"/>
    </w:pPr>
    <w:rPr>
      <w:rFonts w:ascii=".VnTime" w:hAnsi=".VnTime"/>
      <w:sz w:val="26"/>
      <w:szCs w:val="22"/>
    </w:rPr>
  </w:style>
  <w:style w:type="paragraph" w:styleId="BodyTextIndent2">
    <w:name w:val="Body Text Indent 2"/>
    <w:basedOn w:val="Normal"/>
    <w:rsid w:val="00922DC4"/>
    <w:pPr>
      <w:spacing w:after="120" w:line="480" w:lineRule="auto"/>
      <w:ind w:left="283"/>
    </w:pPr>
  </w:style>
  <w:style w:type="paragraph" w:styleId="BodyTextIndent">
    <w:name w:val="Body Text Indent"/>
    <w:basedOn w:val="Normal"/>
    <w:rsid w:val="00922DC4"/>
    <w:pPr>
      <w:spacing w:after="120"/>
      <w:ind w:left="283"/>
    </w:pPr>
  </w:style>
  <w:style w:type="paragraph" w:styleId="Footer">
    <w:name w:val="footer"/>
    <w:basedOn w:val="Normal"/>
    <w:rsid w:val="00922DC4"/>
    <w:pPr>
      <w:tabs>
        <w:tab w:val="center" w:pos="4320"/>
        <w:tab w:val="right" w:pos="8640"/>
      </w:tabs>
    </w:pPr>
  </w:style>
  <w:style w:type="character" w:styleId="PageNumber">
    <w:name w:val="page number"/>
    <w:basedOn w:val="DefaultParagraphFont"/>
    <w:rsid w:val="00922DC4"/>
  </w:style>
  <w:style w:type="paragraph" w:customStyle="1" w:styleId="gtr">
    <w:name w:val="gtr"/>
    <w:basedOn w:val="Normal"/>
    <w:rsid w:val="00922DC4"/>
    <w:pPr>
      <w:spacing w:after="60"/>
      <w:ind w:firstLine="369"/>
      <w:jc w:val="both"/>
    </w:pPr>
    <w:rPr>
      <w:rFonts w:ascii=".VnTime" w:hAnsi=".VnTime"/>
      <w:sz w:val="26"/>
    </w:rPr>
  </w:style>
  <w:style w:type="paragraph" w:styleId="BodyTextIndent3">
    <w:name w:val="Body Text Indent 3"/>
    <w:basedOn w:val="Normal"/>
    <w:rsid w:val="00922DC4"/>
    <w:pPr>
      <w:ind w:left="720" w:firstLine="720"/>
      <w:jc w:val="both"/>
    </w:pPr>
    <w:rPr>
      <w:rFonts w:ascii=".VnTime" w:hAnsi=".VnTime"/>
      <w:sz w:val="28"/>
      <w:szCs w:val="20"/>
    </w:rPr>
  </w:style>
  <w:style w:type="paragraph" w:styleId="BodyText2">
    <w:name w:val="Body Text 2"/>
    <w:basedOn w:val="Normal"/>
    <w:rsid w:val="00922DC4"/>
    <w:pPr>
      <w:jc w:val="both"/>
    </w:pPr>
    <w:rPr>
      <w:rFonts w:ascii=".VnBlackH" w:hAnsi=".VnBlackH"/>
      <w:i/>
      <w:sz w:val="28"/>
      <w:szCs w:val="20"/>
    </w:rPr>
  </w:style>
  <w:style w:type="paragraph" w:styleId="BodyText3">
    <w:name w:val="Body Text 3"/>
    <w:basedOn w:val="Normal"/>
    <w:rsid w:val="00922DC4"/>
    <w:pPr>
      <w:jc w:val="both"/>
    </w:pPr>
    <w:rPr>
      <w:rFonts w:ascii=".VnBlack" w:hAnsi=".VnBlack"/>
      <w:sz w:val="36"/>
      <w:szCs w:val="20"/>
    </w:rPr>
  </w:style>
  <w:style w:type="paragraph" w:styleId="Header">
    <w:name w:val="header"/>
    <w:basedOn w:val="Normal"/>
    <w:rsid w:val="00922DC4"/>
    <w:pPr>
      <w:tabs>
        <w:tab w:val="center" w:pos="4320"/>
        <w:tab w:val="right" w:pos="8640"/>
      </w:tabs>
    </w:pPr>
  </w:style>
  <w:style w:type="character" w:styleId="Emphasis">
    <w:name w:val="Emphasis"/>
    <w:qFormat/>
    <w:rsid w:val="00922DC4"/>
    <w:rPr>
      <w:i/>
      <w:iCs/>
    </w:rPr>
  </w:style>
  <w:style w:type="character" w:styleId="Strong">
    <w:name w:val="Strong"/>
    <w:qFormat/>
    <w:rsid w:val="00922DC4"/>
    <w:rPr>
      <w:b/>
      <w:bCs/>
    </w:rPr>
  </w:style>
  <w:style w:type="character" w:customStyle="1" w:styleId="st">
    <w:name w:val="st"/>
    <w:basedOn w:val="DefaultParagraphFont"/>
    <w:rsid w:val="00922DC4"/>
  </w:style>
  <w:style w:type="character" w:styleId="FollowedHyperlink">
    <w:name w:val="FollowedHyperlink"/>
    <w:rsid w:val="00922DC4"/>
    <w:rPr>
      <w:color w:val="800080"/>
      <w:u w:val="single"/>
    </w:rPr>
  </w:style>
  <w:style w:type="paragraph" w:styleId="BalloonText">
    <w:name w:val="Balloon Text"/>
    <w:basedOn w:val="Normal"/>
    <w:link w:val="BalloonTextChar"/>
    <w:rsid w:val="008E1ED1"/>
    <w:rPr>
      <w:rFonts w:ascii="Lucida Grande" w:hAnsi="Lucida Grande"/>
      <w:sz w:val="18"/>
      <w:szCs w:val="18"/>
      <w:lang/>
    </w:rPr>
  </w:style>
  <w:style w:type="character" w:customStyle="1" w:styleId="BalloonTextChar">
    <w:name w:val="Balloon Text Char"/>
    <w:link w:val="BalloonText"/>
    <w:rsid w:val="008E1ED1"/>
    <w:rPr>
      <w:rFonts w:ascii="Lucida Grande" w:hAnsi="Lucida Grande" w:cs="Lucida Grande"/>
      <w:sz w:val="18"/>
      <w:szCs w:val="18"/>
    </w:rPr>
  </w:style>
  <w:style w:type="character" w:customStyle="1" w:styleId="apple-converted-space">
    <w:name w:val="apple-converted-space"/>
    <w:basedOn w:val="DefaultParagraphFont"/>
    <w:rsid w:val="007F20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3378</Words>
  <Characters>19259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TRƯỜNG ĐẠI HỌC LUẬT HÀ NỘI</vt:lpstr>
    </vt:vector>
  </TitlesOfParts>
  <Company>Microsoft Corporation</Company>
  <LinksUpToDate>false</LinksUpToDate>
  <CharactersWithSpaces>22592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LUẬT HÀ NỘI</dc:title>
  <dc:subject/>
  <dc:creator>Thanh An</dc:creator>
  <cp:keywords/>
  <dc:description/>
  <cp:lastModifiedBy>Name</cp:lastModifiedBy>
  <cp:revision>2</cp:revision>
  <dcterms:created xsi:type="dcterms:W3CDTF">2017-08-31T03:35:00Z</dcterms:created>
  <dcterms:modified xsi:type="dcterms:W3CDTF">2017-08-31T03:35:00Z</dcterms:modified>
</cp:coreProperties>
</file>